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922" w:rsidRDefault="00AE4922">
      <w:pPr>
        <w:pStyle w:val="Textoindependiente"/>
        <w:rPr>
          <w:sz w:val="20"/>
        </w:rPr>
      </w:pPr>
    </w:p>
    <w:p w:rsidR="00AE4922" w:rsidRDefault="00AE4922">
      <w:pPr>
        <w:pStyle w:val="Textoindependiente"/>
        <w:rPr>
          <w:sz w:val="20"/>
        </w:rPr>
      </w:pPr>
    </w:p>
    <w:p w:rsidR="00AE4922" w:rsidRDefault="00AE4922">
      <w:pPr>
        <w:pStyle w:val="Textoindependiente"/>
        <w:rPr>
          <w:sz w:val="20"/>
        </w:rPr>
      </w:pPr>
    </w:p>
    <w:p w:rsidR="00AE4922" w:rsidRDefault="00AE4922">
      <w:pPr>
        <w:pStyle w:val="Textoindependiente"/>
        <w:rPr>
          <w:sz w:val="20"/>
        </w:rPr>
      </w:pPr>
    </w:p>
    <w:p w:rsidR="00AE4922" w:rsidRDefault="00AE4922">
      <w:pPr>
        <w:pStyle w:val="Textoindependiente"/>
        <w:rPr>
          <w:sz w:val="20"/>
        </w:rPr>
      </w:pPr>
    </w:p>
    <w:p w:rsidR="00AE4922" w:rsidRDefault="00AE4922">
      <w:pPr>
        <w:pStyle w:val="Textoindependiente"/>
        <w:rPr>
          <w:sz w:val="20"/>
        </w:rPr>
      </w:pPr>
    </w:p>
    <w:p w:rsidR="00AE4922" w:rsidRPr="00475C0E" w:rsidRDefault="008F0B26">
      <w:pPr>
        <w:pStyle w:val="Ttulo11"/>
        <w:spacing w:before="69"/>
        <w:ind w:left="1889" w:right="1345"/>
        <w:jc w:val="center"/>
        <w:rPr>
          <w:lang w:val="es-ES"/>
        </w:rPr>
      </w:pPr>
      <w:r w:rsidRPr="00475C0E">
        <w:rPr>
          <w:lang w:val="es-ES"/>
        </w:rPr>
        <w:t>X ROTARY CAMP SIERRA DE</w:t>
      </w:r>
    </w:p>
    <w:p w:rsidR="00AE4922" w:rsidRPr="00475C0E" w:rsidRDefault="008F0B26">
      <w:pPr>
        <w:spacing w:line="827" w:lineRule="exact"/>
        <w:ind w:left="1189"/>
        <w:rPr>
          <w:sz w:val="72"/>
          <w:lang w:val="es-ES"/>
        </w:rPr>
      </w:pPr>
      <w:r w:rsidRPr="00475C0E">
        <w:rPr>
          <w:sz w:val="72"/>
          <w:lang w:val="es-ES"/>
        </w:rPr>
        <w:t>GUADARRAMA (Madrid)</w:t>
      </w:r>
    </w:p>
    <w:p w:rsidR="00AE4922" w:rsidRDefault="008F0B26">
      <w:pPr>
        <w:pStyle w:val="Ttulo31"/>
        <w:spacing w:line="368" w:lineRule="exact"/>
        <w:ind w:left="3147"/>
      </w:pPr>
      <w:r>
        <w:rPr>
          <w:w w:val="110"/>
        </w:rPr>
        <w:t>From July 30</w:t>
      </w:r>
      <w:r>
        <w:rPr>
          <w:w w:val="110"/>
          <w:position w:val="10"/>
          <w:sz w:val="18"/>
        </w:rPr>
        <w:t xml:space="preserve">th </w:t>
      </w:r>
      <w:r>
        <w:rPr>
          <w:w w:val="110"/>
        </w:rPr>
        <w:t>to August 12</w:t>
      </w:r>
      <w:r>
        <w:rPr>
          <w:w w:val="110"/>
          <w:position w:val="10"/>
          <w:sz w:val="18"/>
        </w:rPr>
        <w:t xml:space="preserve">th </w:t>
      </w:r>
      <w:r>
        <w:rPr>
          <w:w w:val="110"/>
        </w:rPr>
        <w:t>2018</w:t>
      </w:r>
    </w:p>
    <w:p w:rsidR="00AE4922" w:rsidRDefault="00AE4922">
      <w:pPr>
        <w:pStyle w:val="Textoindependiente"/>
        <w:rPr>
          <w:sz w:val="20"/>
        </w:rPr>
      </w:pPr>
    </w:p>
    <w:p w:rsidR="00AE4922" w:rsidRDefault="00AE4922">
      <w:pPr>
        <w:pStyle w:val="Textoindependiente"/>
        <w:rPr>
          <w:sz w:val="20"/>
        </w:rPr>
      </w:pPr>
    </w:p>
    <w:p w:rsidR="00AE4922" w:rsidRDefault="00AE4922">
      <w:pPr>
        <w:pStyle w:val="Textoindependiente"/>
        <w:rPr>
          <w:sz w:val="20"/>
        </w:rPr>
      </w:pPr>
    </w:p>
    <w:p w:rsidR="00AE4922" w:rsidRDefault="00AE4922">
      <w:pPr>
        <w:pStyle w:val="Textoindependiente"/>
        <w:rPr>
          <w:sz w:val="20"/>
        </w:rPr>
      </w:pPr>
    </w:p>
    <w:p w:rsidR="00AE4922" w:rsidRDefault="00AE4922">
      <w:pPr>
        <w:pStyle w:val="Textoindependiente"/>
        <w:rPr>
          <w:sz w:val="20"/>
        </w:rPr>
      </w:pPr>
    </w:p>
    <w:p w:rsidR="00AE4922" w:rsidRDefault="008F0B26">
      <w:pPr>
        <w:pStyle w:val="Textoindependiente"/>
        <w:spacing w:before="7"/>
        <w:rPr>
          <w:sz w:val="14"/>
        </w:rPr>
      </w:pPr>
      <w:r>
        <w:rPr>
          <w:noProof/>
          <w:lang w:val="es-ES" w:eastAsia="es-ES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2104644</wp:posOffset>
            </wp:positionH>
            <wp:positionV relativeFrom="paragraph">
              <wp:posOffset>131539</wp:posOffset>
            </wp:positionV>
            <wp:extent cx="3622041" cy="27146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2041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4922" w:rsidRDefault="00AE4922">
      <w:pPr>
        <w:pStyle w:val="Textoindependiente"/>
        <w:rPr>
          <w:sz w:val="34"/>
        </w:rPr>
      </w:pPr>
    </w:p>
    <w:p w:rsidR="00AE4922" w:rsidRDefault="008F0B26">
      <w:pPr>
        <w:spacing w:before="294"/>
        <w:ind w:left="1268" w:right="1431"/>
        <w:jc w:val="center"/>
        <w:rPr>
          <w:sz w:val="36"/>
        </w:rPr>
      </w:pPr>
      <w:r>
        <w:rPr>
          <w:w w:val="105"/>
          <w:sz w:val="36"/>
        </w:rPr>
        <w:t>Sponsored by the Rotary Club of Majadahonda in collaboration with the Rotary Clubs of Madrid and Castilla-Leon (SPAIN)</w:t>
      </w:r>
    </w:p>
    <w:p w:rsidR="00AE4922" w:rsidRDefault="00AE4922">
      <w:pPr>
        <w:jc w:val="center"/>
        <w:rPr>
          <w:sz w:val="36"/>
        </w:rPr>
        <w:sectPr w:rsidR="00AE4922">
          <w:type w:val="continuous"/>
          <w:pgSz w:w="11910" w:h="16840"/>
          <w:pgMar w:top="1580" w:right="580" w:bottom="280" w:left="740" w:header="720" w:footer="720" w:gutter="0"/>
          <w:cols w:space="720"/>
        </w:sectPr>
      </w:pPr>
    </w:p>
    <w:p w:rsidR="00AE4922" w:rsidRDefault="008F0B26">
      <w:pPr>
        <w:spacing w:before="57"/>
        <w:ind w:left="2989"/>
        <w:rPr>
          <w:sz w:val="40"/>
        </w:rPr>
      </w:pPr>
      <w:r>
        <w:rPr>
          <w:sz w:val="40"/>
        </w:rPr>
        <w:lastRenderedPageBreak/>
        <w:t>PROGRAMME DETAILS</w:t>
      </w:r>
    </w:p>
    <w:p w:rsidR="00AE4922" w:rsidRDefault="00AE4922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656"/>
      </w:tblGrid>
      <w:tr w:rsidR="00AE4922" w:rsidRPr="001A7603">
        <w:trPr>
          <w:trHeight w:val="765"/>
        </w:trPr>
        <w:tc>
          <w:tcPr>
            <w:tcW w:w="2693" w:type="dxa"/>
          </w:tcPr>
          <w:p w:rsidR="00AE4922" w:rsidRPr="001A7603" w:rsidRDefault="008F0B26">
            <w:pPr>
              <w:pStyle w:val="TableParagraph"/>
              <w:spacing w:before="211"/>
              <w:ind w:left="4"/>
              <w:rPr>
                <w:sz w:val="24"/>
                <w:szCs w:val="24"/>
              </w:rPr>
            </w:pPr>
            <w:r w:rsidRPr="001A7603">
              <w:rPr>
                <w:sz w:val="24"/>
                <w:szCs w:val="24"/>
              </w:rPr>
              <w:t>PARTICIPANTS:</w:t>
            </w:r>
          </w:p>
        </w:tc>
        <w:tc>
          <w:tcPr>
            <w:tcW w:w="7656" w:type="dxa"/>
          </w:tcPr>
          <w:p w:rsidR="00AE4922" w:rsidRPr="001A7603" w:rsidRDefault="008F0B26">
            <w:pPr>
              <w:pStyle w:val="TableParagraph"/>
              <w:spacing w:before="223"/>
              <w:rPr>
                <w:sz w:val="24"/>
                <w:szCs w:val="24"/>
              </w:rPr>
            </w:pPr>
            <w:r w:rsidRPr="001A7603">
              <w:rPr>
                <w:w w:val="110"/>
                <w:sz w:val="24"/>
                <w:szCs w:val="24"/>
              </w:rPr>
              <w:t>25 students (one boy and one girl ONLY per country.</w:t>
            </w:r>
          </w:p>
        </w:tc>
      </w:tr>
      <w:tr w:rsidR="00AE4922" w:rsidRPr="001A7603">
        <w:trPr>
          <w:trHeight w:val="623"/>
        </w:trPr>
        <w:tc>
          <w:tcPr>
            <w:tcW w:w="2693" w:type="dxa"/>
          </w:tcPr>
          <w:p w:rsidR="00AE4922" w:rsidRPr="001A7603" w:rsidRDefault="008F0B26">
            <w:pPr>
              <w:pStyle w:val="TableParagraph"/>
              <w:spacing w:before="139"/>
              <w:ind w:left="4"/>
              <w:rPr>
                <w:sz w:val="24"/>
                <w:szCs w:val="24"/>
              </w:rPr>
            </w:pPr>
            <w:r w:rsidRPr="001A7603">
              <w:rPr>
                <w:sz w:val="24"/>
                <w:szCs w:val="24"/>
              </w:rPr>
              <w:t>AGE:</w:t>
            </w:r>
          </w:p>
        </w:tc>
        <w:tc>
          <w:tcPr>
            <w:tcW w:w="7656" w:type="dxa"/>
          </w:tcPr>
          <w:p w:rsidR="00AE4922" w:rsidRPr="001A7603" w:rsidRDefault="008F0B26">
            <w:pPr>
              <w:pStyle w:val="TableParagraph"/>
              <w:spacing w:before="151"/>
              <w:rPr>
                <w:sz w:val="24"/>
                <w:szCs w:val="24"/>
              </w:rPr>
            </w:pPr>
            <w:r w:rsidRPr="001A7603">
              <w:rPr>
                <w:w w:val="115"/>
                <w:sz w:val="24"/>
                <w:szCs w:val="24"/>
              </w:rPr>
              <w:t>18 – 25 years old</w:t>
            </w:r>
          </w:p>
        </w:tc>
      </w:tr>
      <w:tr w:rsidR="00AE4922" w:rsidRPr="001A7603">
        <w:trPr>
          <w:trHeight w:val="561"/>
        </w:trPr>
        <w:tc>
          <w:tcPr>
            <w:tcW w:w="2693" w:type="dxa"/>
          </w:tcPr>
          <w:p w:rsidR="00AE4922" w:rsidRPr="001A7603" w:rsidRDefault="008F0B26">
            <w:pPr>
              <w:pStyle w:val="TableParagraph"/>
              <w:spacing w:before="108"/>
              <w:ind w:left="4"/>
              <w:rPr>
                <w:sz w:val="24"/>
                <w:szCs w:val="24"/>
              </w:rPr>
            </w:pPr>
            <w:r w:rsidRPr="001A7603">
              <w:rPr>
                <w:w w:val="105"/>
                <w:sz w:val="24"/>
                <w:szCs w:val="24"/>
              </w:rPr>
              <w:t>DATES:</w:t>
            </w:r>
          </w:p>
        </w:tc>
        <w:tc>
          <w:tcPr>
            <w:tcW w:w="7656" w:type="dxa"/>
          </w:tcPr>
          <w:p w:rsidR="00AE4922" w:rsidRPr="001A7603" w:rsidRDefault="008F0B26">
            <w:pPr>
              <w:pStyle w:val="TableParagraph"/>
              <w:spacing w:before="113"/>
              <w:rPr>
                <w:sz w:val="24"/>
                <w:szCs w:val="24"/>
              </w:rPr>
            </w:pPr>
            <w:r w:rsidRPr="001A7603">
              <w:rPr>
                <w:w w:val="110"/>
                <w:sz w:val="24"/>
                <w:szCs w:val="24"/>
              </w:rPr>
              <w:t>30</w:t>
            </w:r>
            <w:r w:rsidRPr="001A7603">
              <w:rPr>
                <w:w w:val="110"/>
                <w:position w:val="10"/>
                <w:sz w:val="24"/>
                <w:szCs w:val="24"/>
              </w:rPr>
              <w:t xml:space="preserve">th </w:t>
            </w:r>
            <w:r w:rsidRPr="001A7603">
              <w:rPr>
                <w:w w:val="110"/>
                <w:sz w:val="24"/>
                <w:szCs w:val="24"/>
              </w:rPr>
              <w:t>July to 12</w:t>
            </w:r>
            <w:r w:rsidRPr="001A7603">
              <w:rPr>
                <w:w w:val="110"/>
                <w:position w:val="10"/>
                <w:sz w:val="24"/>
                <w:szCs w:val="24"/>
              </w:rPr>
              <w:t xml:space="preserve">th </w:t>
            </w:r>
            <w:r w:rsidRPr="001A7603">
              <w:rPr>
                <w:w w:val="110"/>
                <w:sz w:val="24"/>
                <w:szCs w:val="24"/>
              </w:rPr>
              <w:t>August,</w:t>
            </w:r>
            <w:r w:rsidRPr="001A7603">
              <w:rPr>
                <w:spacing w:val="-53"/>
                <w:w w:val="110"/>
                <w:sz w:val="24"/>
                <w:szCs w:val="24"/>
              </w:rPr>
              <w:t xml:space="preserve"> </w:t>
            </w:r>
            <w:r w:rsidRPr="001A7603">
              <w:rPr>
                <w:w w:val="110"/>
                <w:sz w:val="24"/>
                <w:szCs w:val="24"/>
              </w:rPr>
              <w:t>2018</w:t>
            </w:r>
          </w:p>
        </w:tc>
      </w:tr>
      <w:tr w:rsidR="00AE4922" w:rsidRPr="001A7603">
        <w:trPr>
          <w:trHeight w:val="765"/>
        </w:trPr>
        <w:tc>
          <w:tcPr>
            <w:tcW w:w="2693" w:type="dxa"/>
          </w:tcPr>
          <w:p w:rsidR="00AE4922" w:rsidRPr="001A7603" w:rsidRDefault="008F0B26">
            <w:pPr>
              <w:pStyle w:val="TableParagraph"/>
              <w:spacing w:before="211"/>
              <w:ind w:left="4"/>
              <w:rPr>
                <w:sz w:val="24"/>
                <w:szCs w:val="24"/>
              </w:rPr>
            </w:pPr>
            <w:r w:rsidRPr="001A7603">
              <w:rPr>
                <w:sz w:val="24"/>
                <w:szCs w:val="24"/>
              </w:rPr>
              <w:t>ACCOMMODATION:</w:t>
            </w:r>
          </w:p>
        </w:tc>
        <w:tc>
          <w:tcPr>
            <w:tcW w:w="7656" w:type="dxa"/>
          </w:tcPr>
          <w:p w:rsidR="00AE4922" w:rsidRPr="001A7603" w:rsidRDefault="008F0B26">
            <w:pPr>
              <w:pStyle w:val="TableParagraph"/>
              <w:spacing w:before="62"/>
              <w:ind w:right="452"/>
              <w:rPr>
                <w:sz w:val="24"/>
                <w:szCs w:val="24"/>
                <w:lang w:val="es-ES"/>
              </w:rPr>
            </w:pPr>
            <w:r w:rsidRPr="001A7603">
              <w:rPr>
                <w:w w:val="110"/>
                <w:sz w:val="24"/>
                <w:szCs w:val="24"/>
                <w:lang w:val="es-ES"/>
              </w:rPr>
              <w:t>Casa de la Cueva</w:t>
            </w:r>
            <w:r w:rsidRPr="0089704D">
              <w:rPr>
                <w:w w:val="110"/>
                <w:sz w:val="24"/>
                <w:szCs w:val="24"/>
                <w:lang w:val="en-GB"/>
              </w:rPr>
              <w:t xml:space="preserve"> Youth</w:t>
            </w:r>
            <w:r w:rsidRPr="001A7603">
              <w:rPr>
                <w:w w:val="11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A7603">
              <w:rPr>
                <w:w w:val="110"/>
                <w:sz w:val="24"/>
                <w:szCs w:val="24"/>
                <w:lang w:val="es-ES"/>
              </w:rPr>
              <w:t>Hostel</w:t>
            </w:r>
            <w:proofErr w:type="spellEnd"/>
            <w:r w:rsidRPr="001A7603">
              <w:rPr>
                <w:w w:val="110"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1A7603">
              <w:rPr>
                <w:w w:val="110"/>
                <w:sz w:val="24"/>
                <w:szCs w:val="24"/>
                <w:lang w:val="es-ES"/>
              </w:rPr>
              <w:t>Peguerinos</w:t>
            </w:r>
            <w:proofErr w:type="spellEnd"/>
            <w:r w:rsidRPr="001A7603">
              <w:rPr>
                <w:w w:val="110"/>
                <w:sz w:val="24"/>
                <w:szCs w:val="24"/>
                <w:lang w:val="es-ES"/>
              </w:rPr>
              <w:t xml:space="preserve">, Ávila) and U </w:t>
            </w:r>
            <w:proofErr w:type="spellStart"/>
            <w:r w:rsidRPr="001A7603">
              <w:rPr>
                <w:w w:val="110"/>
                <w:sz w:val="24"/>
                <w:szCs w:val="24"/>
                <w:lang w:val="es-ES"/>
              </w:rPr>
              <w:t>Hostel</w:t>
            </w:r>
            <w:proofErr w:type="spellEnd"/>
            <w:r w:rsidRPr="001A7603">
              <w:rPr>
                <w:w w:val="110"/>
                <w:sz w:val="24"/>
                <w:szCs w:val="24"/>
                <w:lang w:val="es-ES"/>
              </w:rPr>
              <w:t xml:space="preserve"> (Madrid)</w:t>
            </w:r>
          </w:p>
        </w:tc>
      </w:tr>
      <w:tr w:rsidR="00AE4922" w:rsidRPr="001A7603">
        <w:trPr>
          <w:trHeight w:val="623"/>
        </w:trPr>
        <w:tc>
          <w:tcPr>
            <w:tcW w:w="2693" w:type="dxa"/>
          </w:tcPr>
          <w:p w:rsidR="00AE4922" w:rsidRPr="001A7603" w:rsidRDefault="008F0B26">
            <w:pPr>
              <w:pStyle w:val="TableParagraph"/>
              <w:spacing w:before="139"/>
              <w:ind w:left="4"/>
              <w:rPr>
                <w:sz w:val="24"/>
                <w:szCs w:val="24"/>
              </w:rPr>
            </w:pPr>
            <w:r w:rsidRPr="001A7603">
              <w:rPr>
                <w:w w:val="105"/>
                <w:sz w:val="24"/>
                <w:szCs w:val="24"/>
              </w:rPr>
              <w:t>PROGRAMME:</w:t>
            </w:r>
          </w:p>
        </w:tc>
        <w:tc>
          <w:tcPr>
            <w:tcW w:w="7656" w:type="dxa"/>
          </w:tcPr>
          <w:p w:rsidR="00AE4922" w:rsidRPr="001A7603" w:rsidRDefault="008F0B26">
            <w:pPr>
              <w:pStyle w:val="TableParagraph"/>
              <w:spacing w:before="151"/>
              <w:rPr>
                <w:sz w:val="24"/>
                <w:szCs w:val="24"/>
              </w:rPr>
            </w:pPr>
            <w:r w:rsidRPr="001A7603">
              <w:rPr>
                <w:w w:val="110"/>
                <w:sz w:val="24"/>
                <w:szCs w:val="24"/>
              </w:rPr>
              <w:t>Nature and culture</w:t>
            </w:r>
          </w:p>
        </w:tc>
      </w:tr>
      <w:tr w:rsidR="00AE4922" w:rsidRPr="001A7603">
        <w:trPr>
          <w:trHeight w:val="561"/>
        </w:trPr>
        <w:tc>
          <w:tcPr>
            <w:tcW w:w="2693" w:type="dxa"/>
          </w:tcPr>
          <w:p w:rsidR="00AE4922" w:rsidRPr="001A7603" w:rsidRDefault="008F0B26">
            <w:pPr>
              <w:pStyle w:val="TableParagraph"/>
              <w:spacing w:before="108"/>
              <w:ind w:left="4"/>
              <w:rPr>
                <w:sz w:val="24"/>
                <w:szCs w:val="24"/>
              </w:rPr>
            </w:pPr>
            <w:r w:rsidRPr="001A7603">
              <w:rPr>
                <w:sz w:val="24"/>
                <w:szCs w:val="24"/>
              </w:rPr>
              <w:t>LANGUAGE:</w:t>
            </w:r>
          </w:p>
        </w:tc>
        <w:tc>
          <w:tcPr>
            <w:tcW w:w="7656" w:type="dxa"/>
          </w:tcPr>
          <w:p w:rsidR="00AE4922" w:rsidRPr="001A7603" w:rsidRDefault="008F0B26">
            <w:pPr>
              <w:pStyle w:val="TableParagraph"/>
              <w:spacing w:before="120"/>
              <w:rPr>
                <w:sz w:val="24"/>
                <w:szCs w:val="24"/>
              </w:rPr>
            </w:pPr>
            <w:r w:rsidRPr="001A7603">
              <w:rPr>
                <w:w w:val="105"/>
                <w:sz w:val="24"/>
                <w:szCs w:val="24"/>
              </w:rPr>
              <w:t>Spanish / English</w:t>
            </w:r>
          </w:p>
        </w:tc>
      </w:tr>
      <w:tr w:rsidR="00AE4922" w:rsidRPr="001A7603">
        <w:trPr>
          <w:trHeight w:val="765"/>
        </w:trPr>
        <w:tc>
          <w:tcPr>
            <w:tcW w:w="2693" w:type="dxa"/>
          </w:tcPr>
          <w:p w:rsidR="00AE4922" w:rsidRPr="001A7603" w:rsidRDefault="008F0B26">
            <w:pPr>
              <w:pStyle w:val="TableParagraph"/>
              <w:spacing w:before="211"/>
              <w:ind w:left="4"/>
              <w:rPr>
                <w:sz w:val="24"/>
                <w:szCs w:val="24"/>
              </w:rPr>
            </w:pPr>
            <w:r w:rsidRPr="001A7603">
              <w:rPr>
                <w:sz w:val="24"/>
                <w:szCs w:val="24"/>
              </w:rPr>
              <w:t>AIM:</w:t>
            </w:r>
          </w:p>
        </w:tc>
        <w:tc>
          <w:tcPr>
            <w:tcW w:w="7656" w:type="dxa"/>
          </w:tcPr>
          <w:p w:rsidR="00AE4922" w:rsidRPr="001A7603" w:rsidRDefault="008F0B26">
            <w:pPr>
              <w:pStyle w:val="TableParagraph"/>
              <w:spacing w:before="36" w:line="259" w:lineRule="auto"/>
              <w:rPr>
                <w:sz w:val="24"/>
                <w:szCs w:val="24"/>
              </w:rPr>
            </w:pPr>
            <w:r w:rsidRPr="001A7603">
              <w:rPr>
                <w:w w:val="110"/>
                <w:sz w:val="24"/>
                <w:szCs w:val="24"/>
              </w:rPr>
              <w:t>To encourage friendship and understanding among people from different backgrounds and cultures.</w:t>
            </w:r>
          </w:p>
        </w:tc>
      </w:tr>
      <w:tr w:rsidR="00AE4922" w:rsidRPr="001A7603">
        <w:trPr>
          <w:trHeight w:val="638"/>
        </w:trPr>
        <w:tc>
          <w:tcPr>
            <w:tcW w:w="2693" w:type="dxa"/>
          </w:tcPr>
          <w:p w:rsidR="00AE4922" w:rsidRPr="001A7603" w:rsidRDefault="008F0B26">
            <w:pPr>
              <w:pStyle w:val="TableParagraph"/>
              <w:spacing w:before="146"/>
              <w:ind w:left="4"/>
              <w:rPr>
                <w:sz w:val="24"/>
                <w:szCs w:val="24"/>
              </w:rPr>
            </w:pPr>
            <w:r w:rsidRPr="001A7603">
              <w:rPr>
                <w:sz w:val="24"/>
                <w:szCs w:val="24"/>
              </w:rPr>
              <w:t>CLOSING DATE:</w:t>
            </w:r>
          </w:p>
        </w:tc>
        <w:tc>
          <w:tcPr>
            <w:tcW w:w="7656" w:type="dxa"/>
          </w:tcPr>
          <w:p w:rsidR="00AE4922" w:rsidRPr="001A7603" w:rsidRDefault="008F0B26">
            <w:pPr>
              <w:pStyle w:val="TableParagraph"/>
              <w:spacing w:before="139"/>
              <w:rPr>
                <w:sz w:val="24"/>
                <w:szCs w:val="24"/>
              </w:rPr>
            </w:pPr>
            <w:r w:rsidRPr="001A7603">
              <w:rPr>
                <w:w w:val="105"/>
                <w:sz w:val="24"/>
                <w:szCs w:val="24"/>
              </w:rPr>
              <w:t xml:space="preserve">Applications should be received by </w:t>
            </w:r>
            <w:r w:rsidRPr="001A7603">
              <w:rPr>
                <w:w w:val="105"/>
                <w:sz w:val="24"/>
                <w:szCs w:val="24"/>
                <w:u w:val="thick"/>
              </w:rPr>
              <w:t>15</w:t>
            </w:r>
            <w:r w:rsidRPr="001A7603">
              <w:rPr>
                <w:w w:val="105"/>
                <w:sz w:val="24"/>
                <w:szCs w:val="24"/>
              </w:rPr>
              <w:t xml:space="preserve"> </w:t>
            </w:r>
            <w:r w:rsidRPr="001A7603">
              <w:rPr>
                <w:w w:val="105"/>
                <w:position w:val="10"/>
                <w:sz w:val="24"/>
                <w:szCs w:val="24"/>
              </w:rPr>
              <w:t xml:space="preserve">th </w:t>
            </w:r>
            <w:r w:rsidRPr="001A7603">
              <w:rPr>
                <w:w w:val="105"/>
                <w:sz w:val="24"/>
                <w:szCs w:val="24"/>
                <w:u w:val="thick"/>
              </w:rPr>
              <w:t>May,</w:t>
            </w:r>
            <w:r w:rsidRPr="001A7603">
              <w:rPr>
                <w:spacing w:val="71"/>
                <w:w w:val="105"/>
                <w:sz w:val="24"/>
                <w:szCs w:val="24"/>
                <w:u w:val="thick"/>
              </w:rPr>
              <w:t xml:space="preserve"> </w:t>
            </w:r>
            <w:r w:rsidRPr="001A7603">
              <w:rPr>
                <w:w w:val="105"/>
                <w:sz w:val="24"/>
                <w:szCs w:val="24"/>
                <w:u w:val="thick"/>
              </w:rPr>
              <w:t>2018</w:t>
            </w:r>
          </w:p>
        </w:tc>
      </w:tr>
      <w:tr w:rsidR="00AE4922" w:rsidRPr="001A7603" w:rsidTr="009825DD">
        <w:trPr>
          <w:trHeight w:val="1772"/>
        </w:trPr>
        <w:tc>
          <w:tcPr>
            <w:tcW w:w="2693" w:type="dxa"/>
          </w:tcPr>
          <w:p w:rsidR="00AE4922" w:rsidRPr="001A7603" w:rsidRDefault="00AE492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E4922" w:rsidRPr="001A7603" w:rsidRDefault="00AE492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E4922" w:rsidRPr="001A7603" w:rsidRDefault="008F0B26">
            <w:pPr>
              <w:pStyle w:val="TableParagraph"/>
              <w:spacing w:before="179"/>
              <w:ind w:left="4"/>
              <w:rPr>
                <w:sz w:val="24"/>
                <w:szCs w:val="24"/>
              </w:rPr>
            </w:pPr>
            <w:r w:rsidRPr="001A7603">
              <w:rPr>
                <w:w w:val="105"/>
                <w:sz w:val="24"/>
                <w:szCs w:val="24"/>
              </w:rPr>
              <w:t>INSURANCE</w:t>
            </w:r>
          </w:p>
        </w:tc>
        <w:tc>
          <w:tcPr>
            <w:tcW w:w="7656" w:type="dxa"/>
          </w:tcPr>
          <w:p w:rsidR="00AE4922" w:rsidRPr="001A7603" w:rsidRDefault="008F0B26" w:rsidP="00604821">
            <w:pPr>
              <w:pStyle w:val="TableParagraph"/>
              <w:spacing w:line="259" w:lineRule="auto"/>
              <w:ind w:right="-15"/>
              <w:jc w:val="both"/>
              <w:rPr>
                <w:sz w:val="24"/>
                <w:szCs w:val="24"/>
              </w:rPr>
            </w:pPr>
            <w:r w:rsidRPr="001A7603">
              <w:rPr>
                <w:w w:val="105"/>
                <w:sz w:val="24"/>
                <w:szCs w:val="24"/>
              </w:rPr>
              <w:t xml:space="preserve">All participants are responsible for their medical insurance policies, according to the guidelines in Rotary International Code </w:t>
            </w:r>
            <w:r w:rsidRPr="001A7603">
              <w:rPr>
                <w:spacing w:val="-3"/>
                <w:w w:val="105"/>
                <w:sz w:val="24"/>
                <w:szCs w:val="24"/>
              </w:rPr>
              <w:t xml:space="preserve">of </w:t>
            </w:r>
            <w:r w:rsidRPr="001A7603">
              <w:rPr>
                <w:w w:val="105"/>
                <w:sz w:val="24"/>
                <w:szCs w:val="24"/>
              </w:rPr>
              <w:t>Policies on Travel Insurance for</w:t>
            </w:r>
            <w:r w:rsidRPr="001A7603">
              <w:rPr>
                <w:spacing w:val="73"/>
                <w:w w:val="105"/>
                <w:sz w:val="24"/>
                <w:szCs w:val="24"/>
              </w:rPr>
              <w:t xml:space="preserve"> </w:t>
            </w:r>
            <w:r w:rsidRPr="001A7603">
              <w:rPr>
                <w:w w:val="105"/>
                <w:sz w:val="24"/>
                <w:szCs w:val="24"/>
              </w:rPr>
              <w:t>Students,</w:t>
            </w:r>
            <w:r w:rsidR="00604821" w:rsidRPr="001A7603">
              <w:rPr>
                <w:w w:val="105"/>
                <w:sz w:val="24"/>
                <w:szCs w:val="24"/>
              </w:rPr>
              <w:t xml:space="preserve"> </w:t>
            </w:r>
            <w:r w:rsidRPr="001A7603">
              <w:rPr>
                <w:w w:val="105"/>
                <w:sz w:val="24"/>
                <w:szCs w:val="24"/>
              </w:rPr>
              <w:t>which covers illness, accident, third party damages and personal effects. European participants should bring their</w:t>
            </w:r>
            <w:r w:rsidRPr="001A7603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1A7603">
              <w:rPr>
                <w:w w:val="105"/>
                <w:sz w:val="24"/>
                <w:szCs w:val="24"/>
              </w:rPr>
              <w:t>European</w:t>
            </w:r>
            <w:r w:rsidR="00604821" w:rsidRPr="001A7603">
              <w:rPr>
                <w:w w:val="105"/>
                <w:sz w:val="24"/>
                <w:szCs w:val="24"/>
              </w:rPr>
              <w:t xml:space="preserve"> </w:t>
            </w:r>
            <w:r w:rsidRPr="001A7603">
              <w:rPr>
                <w:w w:val="110"/>
                <w:sz w:val="24"/>
                <w:szCs w:val="24"/>
              </w:rPr>
              <w:t>Health Insurance Card.</w:t>
            </w:r>
          </w:p>
        </w:tc>
      </w:tr>
      <w:tr w:rsidR="00AE4922" w:rsidRPr="001A7603" w:rsidTr="00497229">
        <w:trPr>
          <w:trHeight w:val="1131"/>
        </w:trPr>
        <w:tc>
          <w:tcPr>
            <w:tcW w:w="2693" w:type="dxa"/>
          </w:tcPr>
          <w:p w:rsidR="00AE4922" w:rsidRPr="001A7603" w:rsidRDefault="00AE4922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AE4922" w:rsidRPr="001A7603" w:rsidRDefault="008F0B26">
            <w:pPr>
              <w:pStyle w:val="TableParagraph"/>
              <w:spacing w:line="259" w:lineRule="auto"/>
              <w:ind w:left="4"/>
              <w:rPr>
                <w:sz w:val="24"/>
                <w:szCs w:val="24"/>
              </w:rPr>
            </w:pPr>
            <w:r w:rsidRPr="001A7603">
              <w:rPr>
                <w:sz w:val="24"/>
                <w:szCs w:val="24"/>
              </w:rPr>
              <w:t>ACCEPTANCE AND PAYMENT:</w:t>
            </w:r>
          </w:p>
        </w:tc>
        <w:tc>
          <w:tcPr>
            <w:tcW w:w="7656" w:type="dxa"/>
          </w:tcPr>
          <w:p w:rsidR="00AE4922" w:rsidRPr="001A7603" w:rsidRDefault="008F0B26" w:rsidP="00497229">
            <w:pPr>
              <w:pStyle w:val="TableParagraph"/>
              <w:spacing w:line="259" w:lineRule="auto"/>
              <w:ind w:right="-15"/>
              <w:jc w:val="both"/>
              <w:rPr>
                <w:sz w:val="24"/>
                <w:szCs w:val="24"/>
              </w:rPr>
            </w:pPr>
            <w:r w:rsidRPr="001A7603">
              <w:rPr>
                <w:w w:val="110"/>
                <w:sz w:val="24"/>
                <w:szCs w:val="24"/>
              </w:rPr>
              <w:t>Students will be accepted provisionally upon receipt of a scanned application form with two passport size photographs on a first come first served basis, allowing for</w:t>
            </w:r>
            <w:r w:rsidR="00604821" w:rsidRPr="001A7603">
              <w:rPr>
                <w:w w:val="110"/>
                <w:sz w:val="24"/>
                <w:szCs w:val="24"/>
              </w:rPr>
              <w:t xml:space="preserve"> a</w:t>
            </w:r>
            <w:r w:rsidRPr="001A7603">
              <w:rPr>
                <w:w w:val="110"/>
                <w:sz w:val="24"/>
                <w:szCs w:val="24"/>
              </w:rPr>
              <w:t xml:space="preserve"> gender</w:t>
            </w:r>
            <w:r w:rsidR="00497229">
              <w:rPr>
                <w:w w:val="110"/>
                <w:sz w:val="24"/>
                <w:szCs w:val="24"/>
              </w:rPr>
              <w:t xml:space="preserve"> balance.</w:t>
            </w:r>
          </w:p>
        </w:tc>
      </w:tr>
      <w:tr w:rsidR="00AE4922" w:rsidRPr="001A7603" w:rsidTr="009825DD">
        <w:trPr>
          <w:trHeight w:val="1562"/>
        </w:trPr>
        <w:tc>
          <w:tcPr>
            <w:tcW w:w="2693" w:type="dxa"/>
          </w:tcPr>
          <w:p w:rsidR="00AE4922" w:rsidRPr="001A7603" w:rsidRDefault="00AE492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E4922" w:rsidRPr="001A7603" w:rsidRDefault="00AE4922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AE4922" w:rsidRPr="001A7603" w:rsidRDefault="008F0B26">
            <w:pPr>
              <w:pStyle w:val="TableParagraph"/>
              <w:ind w:left="4"/>
              <w:rPr>
                <w:sz w:val="24"/>
                <w:szCs w:val="24"/>
              </w:rPr>
            </w:pPr>
            <w:r w:rsidRPr="001A7603">
              <w:rPr>
                <w:w w:val="105"/>
                <w:sz w:val="24"/>
                <w:szCs w:val="24"/>
              </w:rPr>
              <w:t>CAMP FEE:</w:t>
            </w:r>
          </w:p>
        </w:tc>
        <w:tc>
          <w:tcPr>
            <w:tcW w:w="7656" w:type="dxa"/>
          </w:tcPr>
          <w:p w:rsidR="00AE4922" w:rsidRPr="001A7603" w:rsidRDefault="008F0B26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1A7603">
              <w:rPr>
                <w:w w:val="110"/>
                <w:sz w:val="24"/>
                <w:szCs w:val="24"/>
              </w:rPr>
              <w:t xml:space="preserve">420 Euros. Preferred method of payment is by transfer to the “Club </w:t>
            </w:r>
            <w:proofErr w:type="spellStart"/>
            <w:r w:rsidRPr="001A7603">
              <w:rPr>
                <w:w w:val="110"/>
                <w:sz w:val="24"/>
                <w:szCs w:val="24"/>
              </w:rPr>
              <w:t>Rotario</w:t>
            </w:r>
            <w:proofErr w:type="spellEnd"/>
            <w:r w:rsidRPr="001A7603">
              <w:rPr>
                <w:w w:val="110"/>
                <w:sz w:val="24"/>
                <w:szCs w:val="24"/>
              </w:rPr>
              <w:t xml:space="preserve"> de Majadahonda”,</w:t>
            </w:r>
          </w:p>
          <w:p w:rsidR="00AE4922" w:rsidRPr="001A7603" w:rsidRDefault="008F0B26">
            <w:pPr>
              <w:pStyle w:val="TableParagraph"/>
              <w:ind w:left="1039" w:right="1027"/>
              <w:jc w:val="center"/>
              <w:rPr>
                <w:sz w:val="24"/>
                <w:szCs w:val="24"/>
              </w:rPr>
            </w:pPr>
            <w:r w:rsidRPr="001A7603">
              <w:rPr>
                <w:w w:val="105"/>
                <w:sz w:val="24"/>
                <w:szCs w:val="24"/>
              </w:rPr>
              <w:t>Swift / BIC CSPAES2L</w:t>
            </w:r>
          </w:p>
          <w:p w:rsidR="00AE4922" w:rsidRPr="001A7603" w:rsidRDefault="00590CB3">
            <w:pPr>
              <w:pStyle w:val="TableParagraph"/>
              <w:spacing w:before="26"/>
              <w:ind w:left="1039" w:right="1031"/>
              <w:jc w:val="center"/>
              <w:rPr>
                <w:sz w:val="24"/>
                <w:szCs w:val="24"/>
              </w:rPr>
            </w:pPr>
            <w:r w:rsidRPr="001A7603">
              <w:rPr>
                <w:w w:val="115"/>
                <w:sz w:val="24"/>
                <w:szCs w:val="24"/>
              </w:rPr>
              <w:t>A</w:t>
            </w:r>
            <w:r w:rsidR="008F0B26" w:rsidRPr="001A7603">
              <w:rPr>
                <w:w w:val="115"/>
                <w:sz w:val="24"/>
                <w:szCs w:val="24"/>
              </w:rPr>
              <w:t>ccount</w:t>
            </w:r>
            <w:r w:rsidRPr="001A7603">
              <w:rPr>
                <w:w w:val="115"/>
                <w:sz w:val="24"/>
                <w:szCs w:val="24"/>
              </w:rPr>
              <w:t xml:space="preserve"> </w:t>
            </w:r>
            <w:r w:rsidR="008F0B26" w:rsidRPr="001A7603">
              <w:rPr>
                <w:w w:val="115"/>
                <w:sz w:val="24"/>
                <w:szCs w:val="24"/>
              </w:rPr>
              <w:t xml:space="preserve"> ES93-2108-4832-0700-3346-5710</w:t>
            </w:r>
          </w:p>
          <w:p w:rsidR="00AE4922" w:rsidRPr="001A7603" w:rsidRDefault="008F0B26">
            <w:pPr>
              <w:pStyle w:val="TableParagraph"/>
              <w:spacing w:before="24"/>
              <w:ind w:left="84"/>
              <w:rPr>
                <w:sz w:val="24"/>
                <w:szCs w:val="24"/>
              </w:rPr>
            </w:pPr>
            <w:r w:rsidRPr="001A7603">
              <w:rPr>
                <w:w w:val="110"/>
                <w:sz w:val="24"/>
                <w:szCs w:val="24"/>
              </w:rPr>
              <w:t>but</w:t>
            </w:r>
            <w:r w:rsidR="00604821" w:rsidRPr="001A7603">
              <w:rPr>
                <w:w w:val="110"/>
                <w:sz w:val="24"/>
                <w:szCs w:val="24"/>
              </w:rPr>
              <w:t xml:space="preserve"> it</w:t>
            </w:r>
            <w:r w:rsidRPr="001A7603">
              <w:rPr>
                <w:w w:val="110"/>
                <w:sz w:val="24"/>
                <w:szCs w:val="24"/>
              </w:rPr>
              <w:t xml:space="preserve"> could also be paid in cash upon arrival at the CAMP</w:t>
            </w:r>
            <w:r w:rsidR="0089704D">
              <w:rPr>
                <w:w w:val="110"/>
                <w:sz w:val="24"/>
                <w:szCs w:val="24"/>
              </w:rPr>
              <w:t>.</w:t>
            </w:r>
          </w:p>
        </w:tc>
      </w:tr>
      <w:tr w:rsidR="00AE4922" w:rsidRPr="001A7603">
        <w:trPr>
          <w:trHeight w:val="827"/>
        </w:trPr>
        <w:tc>
          <w:tcPr>
            <w:tcW w:w="2693" w:type="dxa"/>
          </w:tcPr>
          <w:p w:rsidR="00AE4922" w:rsidRPr="001A7603" w:rsidRDefault="00AE492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656" w:type="dxa"/>
          </w:tcPr>
          <w:p w:rsidR="00AE4922" w:rsidRPr="001A7603" w:rsidRDefault="008F0B26">
            <w:pPr>
              <w:pStyle w:val="TableParagraph"/>
              <w:spacing w:before="67" w:line="259" w:lineRule="auto"/>
              <w:rPr>
                <w:sz w:val="24"/>
                <w:szCs w:val="24"/>
              </w:rPr>
            </w:pPr>
            <w:r w:rsidRPr="001A7603">
              <w:rPr>
                <w:w w:val="110"/>
                <w:sz w:val="24"/>
                <w:szCs w:val="24"/>
              </w:rPr>
              <w:t>We advise participants to bring some pocket money for their</w:t>
            </w:r>
            <w:r w:rsidRPr="001A7603">
              <w:rPr>
                <w:spacing w:val="77"/>
                <w:w w:val="110"/>
                <w:sz w:val="24"/>
                <w:szCs w:val="24"/>
              </w:rPr>
              <w:t xml:space="preserve"> </w:t>
            </w:r>
            <w:r w:rsidRPr="001A7603">
              <w:rPr>
                <w:w w:val="110"/>
                <w:sz w:val="24"/>
                <w:szCs w:val="24"/>
              </w:rPr>
              <w:t>personal</w:t>
            </w:r>
            <w:r w:rsidRPr="001A7603">
              <w:rPr>
                <w:spacing w:val="2"/>
                <w:w w:val="110"/>
                <w:sz w:val="24"/>
                <w:szCs w:val="24"/>
              </w:rPr>
              <w:t xml:space="preserve"> </w:t>
            </w:r>
            <w:r w:rsidRPr="001A7603">
              <w:rPr>
                <w:w w:val="110"/>
                <w:sz w:val="24"/>
                <w:szCs w:val="24"/>
              </w:rPr>
              <w:t>expenses.</w:t>
            </w:r>
          </w:p>
        </w:tc>
      </w:tr>
      <w:tr w:rsidR="00AE4922" w:rsidRPr="001A7603">
        <w:trPr>
          <w:trHeight w:val="690"/>
        </w:trPr>
        <w:tc>
          <w:tcPr>
            <w:tcW w:w="2693" w:type="dxa"/>
          </w:tcPr>
          <w:p w:rsidR="00AE4922" w:rsidRPr="001A7603" w:rsidRDefault="008F0B26">
            <w:pPr>
              <w:pStyle w:val="TableParagraph"/>
              <w:spacing w:before="172"/>
              <w:ind w:left="4"/>
              <w:rPr>
                <w:sz w:val="24"/>
                <w:szCs w:val="24"/>
              </w:rPr>
            </w:pPr>
            <w:r w:rsidRPr="001A7603">
              <w:rPr>
                <w:sz w:val="24"/>
                <w:szCs w:val="24"/>
              </w:rPr>
              <w:t>APPLICATION:</w:t>
            </w:r>
          </w:p>
        </w:tc>
        <w:tc>
          <w:tcPr>
            <w:tcW w:w="7656" w:type="dxa"/>
          </w:tcPr>
          <w:p w:rsidR="00AE4922" w:rsidRPr="001A7603" w:rsidRDefault="008F0B26" w:rsidP="00604821">
            <w:pPr>
              <w:rPr>
                <w:sz w:val="24"/>
                <w:szCs w:val="24"/>
              </w:rPr>
            </w:pPr>
            <w:r w:rsidRPr="001A7603">
              <w:rPr>
                <w:color w:val="000000" w:themeColor="text1"/>
                <w:w w:val="110"/>
                <w:sz w:val="24"/>
                <w:szCs w:val="24"/>
              </w:rPr>
              <w:t>Send your application to</w:t>
            </w:r>
            <w:r w:rsidR="00604821" w:rsidRPr="001A7603">
              <w:rPr>
                <w:color w:val="000000" w:themeColor="text1"/>
                <w:w w:val="110"/>
                <w:sz w:val="24"/>
                <w:szCs w:val="24"/>
              </w:rPr>
              <w:t xml:space="preserve"> </w:t>
            </w:r>
            <w:r w:rsidR="00604821" w:rsidRPr="001A7603">
              <w:rPr>
                <w:color w:val="000000" w:themeColor="text1"/>
                <w:sz w:val="24"/>
                <w:szCs w:val="24"/>
              </w:rPr>
              <w:t>Ángel Blanco:</w:t>
            </w:r>
            <w:r w:rsidR="00604821" w:rsidRPr="001A7603">
              <w:rPr>
                <w:color w:val="1F497D"/>
                <w:sz w:val="24"/>
                <w:szCs w:val="24"/>
              </w:rPr>
              <w:t xml:space="preserve"> </w:t>
            </w:r>
            <w:hyperlink r:id="rId7" w:history="1">
              <w:r w:rsidR="00604821" w:rsidRPr="001A7603">
                <w:rPr>
                  <w:rStyle w:val="Hipervnculo"/>
                  <w:bCs/>
                  <w:color w:val="3333FF"/>
                  <w:sz w:val="24"/>
                  <w:szCs w:val="24"/>
                </w:rPr>
                <w:t>Camp.2018@canhispania.com</w:t>
              </w:r>
            </w:hyperlink>
            <w:r w:rsidR="00604821" w:rsidRPr="001A7603">
              <w:rPr>
                <w:b/>
                <w:bCs/>
                <w:sz w:val="24"/>
                <w:szCs w:val="24"/>
              </w:rPr>
              <w:t xml:space="preserve"> </w:t>
            </w:r>
            <w:r w:rsidR="00604821" w:rsidRPr="001A7603">
              <w:rPr>
                <w:bCs/>
                <w:color w:val="000000" w:themeColor="text1"/>
                <w:sz w:val="24"/>
                <w:szCs w:val="24"/>
              </w:rPr>
              <w:t>with a copy to:</w:t>
            </w:r>
            <w:r w:rsidRPr="001A7603">
              <w:rPr>
                <w:w w:val="110"/>
                <w:sz w:val="24"/>
                <w:szCs w:val="24"/>
              </w:rPr>
              <w:t xml:space="preserve"> </w:t>
            </w:r>
            <w:hyperlink r:id="rId8">
              <w:r w:rsidRPr="001A7603">
                <w:rPr>
                  <w:color w:val="0000FF"/>
                  <w:w w:val="110"/>
                  <w:sz w:val="24"/>
                  <w:szCs w:val="24"/>
                  <w:u w:val="thick" w:color="0000FF"/>
                </w:rPr>
                <w:t>cl@spainrye.es</w:t>
              </w:r>
            </w:hyperlink>
          </w:p>
        </w:tc>
      </w:tr>
      <w:tr w:rsidR="00AE4922" w:rsidRPr="001A7603" w:rsidTr="009825DD">
        <w:trPr>
          <w:trHeight w:val="1436"/>
        </w:trPr>
        <w:tc>
          <w:tcPr>
            <w:tcW w:w="2693" w:type="dxa"/>
          </w:tcPr>
          <w:p w:rsidR="00AE4922" w:rsidRPr="001A7603" w:rsidRDefault="00AE492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E4922" w:rsidRPr="001A7603" w:rsidRDefault="008F0B26">
            <w:pPr>
              <w:pStyle w:val="TableParagraph"/>
              <w:spacing w:before="240"/>
              <w:ind w:left="4"/>
              <w:rPr>
                <w:sz w:val="24"/>
                <w:szCs w:val="24"/>
              </w:rPr>
            </w:pPr>
            <w:r w:rsidRPr="001A7603">
              <w:rPr>
                <w:sz w:val="24"/>
                <w:szCs w:val="24"/>
              </w:rPr>
              <w:t>ARRIVAL:</w:t>
            </w:r>
          </w:p>
        </w:tc>
        <w:tc>
          <w:tcPr>
            <w:tcW w:w="7656" w:type="dxa"/>
          </w:tcPr>
          <w:p w:rsidR="001D00D6" w:rsidRDefault="008F0B26">
            <w:pPr>
              <w:pStyle w:val="TableParagraph"/>
              <w:spacing w:before="64" w:line="259" w:lineRule="auto"/>
              <w:ind w:right="622"/>
              <w:rPr>
                <w:w w:val="105"/>
                <w:sz w:val="24"/>
                <w:szCs w:val="24"/>
              </w:rPr>
            </w:pPr>
            <w:r w:rsidRPr="001A7603">
              <w:rPr>
                <w:w w:val="105"/>
                <w:sz w:val="24"/>
                <w:szCs w:val="24"/>
              </w:rPr>
              <w:t>30th July, 2018 (between 10 am and 2 pm preferably)</w:t>
            </w:r>
          </w:p>
          <w:p w:rsidR="00AE4922" w:rsidRPr="001A7603" w:rsidRDefault="008F0B26">
            <w:pPr>
              <w:pStyle w:val="TableParagraph"/>
              <w:spacing w:before="64" w:line="259" w:lineRule="auto"/>
              <w:ind w:right="622"/>
              <w:rPr>
                <w:sz w:val="24"/>
                <w:szCs w:val="24"/>
              </w:rPr>
            </w:pPr>
            <w:r w:rsidRPr="001A7603">
              <w:rPr>
                <w:w w:val="105"/>
                <w:sz w:val="24"/>
                <w:szCs w:val="24"/>
              </w:rPr>
              <w:t>Place: Madrid U Hostel</w:t>
            </w:r>
          </w:p>
          <w:p w:rsidR="00AE4922" w:rsidRPr="001A7603" w:rsidRDefault="008F0B26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proofErr w:type="spellStart"/>
            <w:r w:rsidRPr="001A7603">
              <w:rPr>
                <w:w w:val="115"/>
                <w:sz w:val="24"/>
                <w:szCs w:val="24"/>
              </w:rPr>
              <w:t>Sagasta</w:t>
            </w:r>
            <w:proofErr w:type="spellEnd"/>
            <w:r w:rsidRPr="001A7603">
              <w:rPr>
                <w:w w:val="115"/>
                <w:sz w:val="24"/>
                <w:szCs w:val="24"/>
              </w:rPr>
              <w:t>, number</w:t>
            </w:r>
            <w:r w:rsidRPr="001A7603">
              <w:rPr>
                <w:spacing w:val="69"/>
                <w:w w:val="115"/>
                <w:sz w:val="24"/>
                <w:szCs w:val="24"/>
              </w:rPr>
              <w:t xml:space="preserve"> </w:t>
            </w:r>
            <w:r w:rsidRPr="001A7603">
              <w:rPr>
                <w:w w:val="115"/>
                <w:sz w:val="24"/>
                <w:szCs w:val="24"/>
              </w:rPr>
              <w:t>22</w:t>
            </w:r>
            <w:bookmarkStart w:id="0" w:name="_GoBack"/>
            <w:bookmarkEnd w:id="0"/>
          </w:p>
          <w:p w:rsidR="00AE4922" w:rsidRPr="001A7603" w:rsidRDefault="008F0B26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1A7603">
              <w:rPr>
                <w:w w:val="105"/>
                <w:sz w:val="24"/>
                <w:szCs w:val="24"/>
              </w:rPr>
              <w:t>28004 - Madrid</w:t>
            </w:r>
          </w:p>
        </w:tc>
      </w:tr>
    </w:tbl>
    <w:p w:rsidR="00AE4922" w:rsidRPr="001A7603" w:rsidRDefault="008B7F8C">
      <w:pPr>
        <w:pStyle w:val="Textoindependiente"/>
        <w:ind w:left="279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382.8pt;height:20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27" inset="0,0,0,0">
              <w:txbxContent>
                <w:p w:rsidR="00AE4922" w:rsidRPr="00E24909" w:rsidRDefault="008F0B26">
                  <w:pPr>
                    <w:pStyle w:val="Textoindependiente"/>
                    <w:spacing w:before="21"/>
                    <w:ind w:left="2"/>
                    <w:rPr>
                      <w:sz w:val="24"/>
                      <w:szCs w:val="24"/>
                    </w:rPr>
                  </w:pPr>
                  <w:r w:rsidRPr="00E24909">
                    <w:rPr>
                      <w:w w:val="110"/>
                      <w:sz w:val="24"/>
                      <w:szCs w:val="24"/>
                    </w:rPr>
                    <w:t>12th August, 2018 (from 10 am onwards)</w:t>
                  </w:r>
                </w:p>
              </w:txbxContent>
            </v:textbox>
            <w10:anchorlock/>
          </v:shape>
        </w:pict>
      </w:r>
    </w:p>
    <w:p w:rsidR="00AE4922" w:rsidRDefault="008B7F8C" w:rsidP="00C95D5E">
      <w:pPr>
        <w:spacing w:line="423" w:lineRule="exact"/>
        <w:ind w:right="1431"/>
        <w:rPr>
          <w:w w:val="105"/>
          <w:sz w:val="40"/>
        </w:rPr>
      </w:pPr>
      <w:r>
        <w:pict>
          <v:shape id="_x0000_s1026" type="#_x0000_t202" style="position:absolute;margin-left:42.5pt;margin-top:-22.3pt;width:134.65pt;height:20.05pt;z-index:1072;mso-position-horizontal-relative:page" filled="f" strokeweight=".48pt">
            <v:textbox style="mso-next-textbox:#_x0000_s1026" inset="0,0,0,0">
              <w:txbxContent>
                <w:p w:rsidR="00AE4922" w:rsidRPr="001A7603" w:rsidRDefault="008F0B26">
                  <w:pPr>
                    <w:pStyle w:val="Textoindependiente"/>
                    <w:spacing w:before="21"/>
                    <w:ind w:left="-1"/>
                    <w:rPr>
                      <w:sz w:val="24"/>
                      <w:szCs w:val="24"/>
                    </w:rPr>
                  </w:pPr>
                  <w:r w:rsidRPr="001A7603">
                    <w:rPr>
                      <w:w w:val="105"/>
                      <w:sz w:val="24"/>
                      <w:szCs w:val="24"/>
                    </w:rPr>
                    <w:t>DEPARTURE:</w:t>
                  </w:r>
                </w:p>
              </w:txbxContent>
            </v:textbox>
            <w10:wrap anchorx="page"/>
          </v:shape>
        </w:pict>
      </w:r>
    </w:p>
    <w:p w:rsidR="00E24909" w:rsidRDefault="00E24909">
      <w:pPr>
        <w:spacing w:line="423" w:lineRule="exact"/>
        <w:ind w:left="1272" w:right="1431"/>
        <w:jc w:val="center"/>
        <w:rPr>
          <w:w w:val="105"/>
          <w:sz w:val="40"/>
        </w:rPr>
      </w:pPr>
    </w:p>
    <w:p w:rsidR="00497229" w:rsidRDefault="00497229" w:rsidP="009825DD">
      <w:pPr>
        <w:spacing w:line="423" w:lineRule="exact"/>
        <w:ind w:left="1270" w:right="1429"/>
        <w:jc w:val="center"/>
        <w:rPr>
          <w:w w:val="105"/>
          <w:sz w:val="40"/>
        </w:rPr>
      </w:pPr>
    </w:p>
    <w:p w:rsidR="00497229" w:rsidRDefault="00497229" w:rsidP="009825DD">
      <w:pPr>
        <w:spacing w:line="423" w:lineRule="exact"/>
        <w:ind w:left="1270" w:right="1429"/>
        <w:jc w:val="center"/>
        <w:rPr>
          <w:w w:val="105"/>
          <w:sz w:val="40"/>
        </w:rPr>
      </w:pPr>
    </w:p>
    <w:p w:rsidR="00C95D5E" w:rsidRDefault="00C95D5E" w:rsidP="00497229">
      <w:pPr>
        <w:spacing w:line="423" w:lineRule="exact"/>
        <w:ind w:left="1440" w:right="1429"/>
        <w:jc w:val="center"/>
        <w:rPr>
          <w:w w:val="105"/>
          <w:sz w:val="40"/>
        </w:rPr>
      </w:pPr>
      <w:r>
        <w:rPr>
          <w:w w:val="105"/>
          <w:sz w:val="40"/>
        </w:rPr>
        <w:t>PROGRAMME</w:t>
      </w:r>
    </w:p>
    <w:p w:rsidR="009825DD" w:rsidRDefault="009825DD" w:rsidP="009825DD">
      <w:pPr>
        <w:spacing w:line="423" w:lineRule="exact"/>
        <w:ind w:left="1270" w:right="1429"/>
        <w:jc w:val="center"/>
        <w:rPr>
          <w:sz w:val="40"/>
        </w:rPr>
      </w:pPr>
    </w:p>
    <w:p w:rsidR="00AE4922" w:rsidRDefault="00AE4922">
      <w:pPr>
        <w:pStyle w:val="Textoindependiente"/>
        <w:spacing w:before="2"/>
        <w:rPr>
          <w:sz w:val="10"/>
        </w:rPr>
      </w:pPr>
    </w:p>
    <w:tbl>
      <w:tblPr>
        <w:tblStyle w:val="TableNormal"/>
        <w:tblW w:w="9639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9"/>
        <w:gridCol w:w="6520"/>
      </w:tblGrid>
      <w:tr w:rsidR="00AE4922" w:rsidTr="005A0C9F">
        <w:trPr>
          <w:trHeight w:hRule="exact" w:val="851"/>
        </w:trPr>
        <w:tc>
          <w:tcPr>
            <w:tcW w:w="3119" w:type="dxa"/>
          </w:tcPr>
          <w:p w:rsidR="00AE4922" w:rsidRDefault="008F0B26" w:rsidP="009825DD">
            <w:pPr>
              <w:pStyle w:val="TableParagraph"/>
              <w:spacing w:before="187" w:line="360" w:lineRule="auto"/>
              <w:rPr>
                <w:sz w:val="28"/>
              </w:rPr>
            </w:pPr>
            <w:r>
              <w:rPr>
                <w:w w:val="105"/>
                <w:sz w:val="28"/>
              </w:rPr>
              <w:t>30</w:t>
            </w:r>
            <w:r>
              <w:rPr>
                <w:w w:val="105"/>
                <w:position w:val="10"/>
                <w:sz w:val="18"/>
              </w:rPr>
              <w:t>th</w:t>
            </w:r>
            <w:r>
              <w:rPr>
                <w:w w:val="105"/>
                <w:sz w:val="28"/>
              </w:rPr>
              <w:t>July (Monday)</w:t>
            </w:r>
          </w:p>
        </w:tc>
        <w:tc>
          <w:tcPr>
            <w:tcW w:w="6520" w:type="dxa"/>
          </w:tcPr>
          <w:p w:rsidR="00AE4922" w:rsidRDefault="008F0B26" w:rsidP="009825DD">
            <w:pPr>
              <w:pStyle w:val="TableParagraph"/>
              <w:spacing w:before="4" w:line="360" w:lineRule="auto"/>
              <w:ind w:right="-15"/>
              <w:rPr>
                <w:sz w:val="28"/>
              </w:rPr>
            </w:pPr>
            <w:r>
              <w:rPr>
                <w:w w:val="110"/>
                <w:sz w:val="28"/>
              </w:rPr>
              <w:t xml:space="preserve">Arrival to Madrid. Gathering at: Madrid U Hostel, </w:t>
            </w:r>
            <w:proofErr w:type="spellStart"/>
            <w:r>
              <w:rPr>
                <w:w w:val="110"/>
                <w:sz w:val="28"/>
              </w:rPr>
              <w:t>Sagasta</w:t>
            </w:r>
            <w:proofErr w:type="spellEnd"/>
            <w:r>
              <w:rPr>
                <w:w w:val="110"/>
                <w:sz w:val="28"/>
              </w:rPr>
              <w:t xml:space="preserve"> 22, 28004 - Madrid). Welcome</w:t>
            </w:r>
            <w:r>
              <w:rPr>
                <w:spacing w:val="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dinner</w:t>
            </w:r>
          </w:p>
        </w:tc>
      </w:tr>
      <w:tr w:rsidR="00AE4922" w:rsidTr="005A0C9F">
        <w:trPr>
          <w:trHeight w:hRule="exact" w:val="851"/>
        </w:trPr>
        <w:tc>
          <w:tcPr>
            <w:tcW w:w="3119" w:type="dxa"/>
          </w:tcPr>
          <w:p w:rsidR="00AE4922" w:rsidRDefault="008F0B26" w:rsidP="00C41AEA">
            <w:pPr>
              <w:pStyle w:val="TableParagraph"/>
              <w:spacing w:before="156" w:line="360" w:lineRule="auto"/>
              <w:rPr>
                <w:sz w:val="28"/>
              </w:rPr>
            </w:pPr>
            <w:r>
              <w:rPr>
                <w:w w:val="110"/>
                <w:sz w:val="28"/>
              </w:rPr>
              <w:t>31</w:t>
            </w:r>
            <w:r w:rsidR="00C41AEA" w:rsidRPr="009239C0">
              <w:rPr>
                <w:w w:val="110"/>
                <w:sz w:val="28"/>
                <w:vertAlign w:val="superscript"/>
              </w:rPr>
              <w:t>st</w:t>
            </w:r>
            <w:r w:rsidRPr="009239C0">
              <w:rPr>
                <w:w w:val="110"/>
                <w:position w:val="10"/>
                <w:sz w:val="18"/>
                <w:vertAlign w:val="superscript"/>
              </w:rPr>
              <w:t xml:space="preserve"> </w:t>
            </w:r>
            <w:r>
              <w:rPr>
                <w:w w:val="110"/>
                <w:sz w:val="28"/>
              </w:rPr>
              <w:t>July (Tuesday)</w:t>
            </w:r>
          </w:p>
        </w:tc>
        <w:tc>
          <w:tcPr>
            <w:tcW w:w="6520" w:type="dxa"/>
          </w:tcPr>
          <w:p w:rsidR="00AE4922" w:rsidRDefault="008F0B26" w:rsidP="009825DD">
            <w:pPr>
              <w:pStyle w:val="TableParagraph"/>
              <w:spacing w:before="163" w:line="360" w:lineRule="auto"/>
              <w:rPr>
                <w:sz w:val="28"/>
              </w:rPr>
            </w:pPr>
            <w:r>
              <w:rPr>
                <w:w w:val="110"/>
                <w:sz w:val="28"/>
              </w:rPr>
              <w:t>Guided tour of the Royal Palace</w:t>
            </w:r>
          </w:p>
        </w:tc>
      </w:tr>
      <w:tr w:rsidR="00AE4922" w:rsidTr="005A0C9F">
        <w:trPr>
          <w:trHeight w:hRule="exact" w:val="851"/>
        </w:trPr>
        <w:tc>
          <w:tcPr>
            <w:tcW w:w="3119" w:type="dxa"/>
          </w:tcPr>
          <w:p w:rsidR="00AE4922" w:rsidRDefault="008F0B26" w:rsidP="009825DD">
            <w:pPr>
              <w:pStyle w:val="TableParagraph"/>
              <w:spacing w:before="156" w:line="360" w:lineRule="auto"/>
              <w:rPr>
                <w:sz w:val="28"/>
              </w:rPr>
            </w:pPr>
            <w:r>
              <w:rPr>
                <w:w w:val="110"/>
                <w:sz w:val="28"/>
              </w:rPr>
              <w:t>1</w:t>
            </w:r>
            <w:proofErr w:type="spellStart"/>
            <w:r>
              <w:rPr>
                <w:w w:val="110"/>
                <w:position w:val="10"/>
                <w:sz w:val="18"/>
              </w:rPr>
              <w:t>st</w:t>
            </w:r>
            <w:proofErr w:type="spellEnd"/>
            <w:r>
              <w:rPr>
                <w:w w:val="110"/>
                <w:position w:val="10"/>
                <w:sz w:val="18"/>
              </w:rPr>
              <w:t xml:space="preserve"> </w:t>
            </w:r>
            <w:r>
              <w:rPr>
                <w:w w:val="110"/>
                <w:sz w:val="28"/>
              </w:rPr>
              <w:t>August (Wednesday)</w:t>
            </w:r>
          </w:p>
        </w:tc>
        <w:tc>
          <w:tcPr>
            <w:tcW w:w="6520" w:type="dxa"/>
          </w:tcPr>
          <w:p w:rsidR="00AE4922" w:rsidRDefault="008F0B26" w:rsidP="00C41AEA">
            <w:pPr>
              <w:pStyle w:val="TableParagraph"/>
              <w:spacing w:before="163"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Visit to Avila</w:t>
            </w:r>
          </w:p>
        </w:tc>
      </w:tr>
      <w:tr w:rsidR="00AE4922" w:rsidTr="005A0C9F">
        <w:trPr>
          <w:trHeight w:hRule="exact" w:val="851"/>
        </w:trPr>
        <w:tc>
          <w:tcPr>
            <w:tcW w:w="3119" w:type="dxa"/>
          </w:tcPr>
          <w:p w:rsidR="00AE4922" w:rsidRDefault="008F0B26" w:rsidP="009825DD">
            <w:pPr>
              <w:pStyle w:val="TableParagraph"/>
              <w:spacing w:before="156" w:line="360" w:lineRule="auto"/>
              <w:rPr>
                <w:sz w:val="28"/>
              </w:rPr>
            </w:pPr>
            <w:r>
              <w:rPr>
                <w:w w:val="110"/>
                <w:sz w:val="28"/>
              </w:rPr>
              <w:t>2</w:t>
            </w:r>
            <w:proofErr w:type="spellStart"/>
            <w:r>
              <w:rPr>
                <w:w w:val="110"/>
                <w:position w:val="10"/>
                <w:sz w:val="18"/>
              </w:rPr>
              <w:t>nd</w:t>
            </w:r>
            <w:proofErr w:type="spellEnd"/>
            <w:r>
              <w:rPr>
                <w:w w:val="110"/>
                <w:position w:val="10"/>
                <w:sz w:val="18"/>
              </w:rPr>
              <w:t xml:space="preserve"> </w:t>
            </w:r>
            <w:r>
              <w:rPr>
                <w:w w:val="110"/>
                <w:sz w:val="28"/>
              </w:rPr>
              <w:t>August (Thu</w:t>
            </w:r>
            <w:r w:rsidR="00C41AEA">
              <w:rPr>
                <w:w w:val="110"/>
                <w:sz w:val="28"/>
              </w:rPr>
              <w:t>r</w:t>
            </w:r>
            <w:r>
              <w:rPr>
                <w:w w:val="110"/>
                <w:sz w:val="28"/>
              </w:rPr>
              <w:t>sday)</w:t>
            </w:r>
          </w:p>
        </w:tc>
        <w:tc>
          <w:tcPr>
            <w:tcW w:w="6520" w:type="dxa"/>
          </w:tcPr>
          <w:p w:rsidR="00AE4922" w:rsidRDefault="008F0B26" w:rsidP="009825DD">
            <w:pPr>
              <w:pStyle w:val="TableParagraph"/>
              <w:spacing w:before="163" w:line="360" w:lineRule="auto"/>
              <w:ind w:left="5"/>
              <w:rPr>
                <w:sz w:val="28"/>
              </w:rPr>
            </w:pPr>
            <w:r>
              <w:rPr>
                <w:w w:val="105"/>
                <w:sz w:val="28"/>
              </w:rPr>
              <w:t>Swimming Pool and sports activities</w:t>
            </w:r>
          </w:p>
        </w:tc>
      </w:tr>
      <w:tr w:rsidR="00AE4922" w:rsidTr="005A0C9F">
        <w:trPr>
          <w:trHeight w:hRule="exact" w:val="851"/>
        </w:trPr>
        <w:tc>
          <w:tcPr>
            <w:tcW w:w="3119" w:type="dxa"/>
          </w:tcPr>
          <w:p w:rsidR="00AE4922" w:rsidRDefault="008F0B26" w:rsidP="00C41AEA">
            <w:pPr>
              <w:pStyle w:val="TableParagraph"/>
              <w:spacing w:before="27" w:line="360" w:lineRule="auto"/>
              <w:rPr>
                <w:sz w:val="28"/>
              </w:rPr>
            </w:pPr>
            <w:r>
              <w:rPr>
                <w:w w:val="105"/>
                <w:sz w:val="28"/>
              </w:rPr>
              <w:t>3</w:t>
            </w:r>
            <w:r w:rsidR="00C41AEA" w:rsidRPr="009239C0">
              <w:rPr>
                <w:w w:val="105"/>
                <w:sz w:val="28"/>
                <w:vertAlign w:val="superscript"/>
              </w:rPr>
              <w:t>rd</w:t>
            </w:r>
            <w:r w:rsidRPr="009239C0">
              <w:rPr>
                <w:w w:val="105"/>
                <w:position w:val="10"/>
                <w:sz w:val="18"/>
                <w:vertAlign w:val="superscript"/>
              </w:rPr>
              <w:t xml:space="preserve"> </w:t>
            </w:r>
            <w:r>
              <w:rPr>
                <w:w w:val="105"/>
                <w:sz w:val="28"/>
              </w:rPr>
              <w:t>August (Friday)</w:t>
            </w:r>
          </w:p>
        </w:tc>
        <w:tc>
          <w:tcPr>
            <w:tcW w:w="6520" w:type="dxa"/>
          </w:tcPr>
          <w:p w:rsidR="00AE4922" w:rsidRDefault="008F0B26" w:rsidP="009825DD">
            <w:pPr>
              <w:pStyle w:val="TableParagraph"/>
              <w:spacing w:before="33" w:line="360" w:lineRule="auto"/>
              <w:rPr>
                <w:sz w:val="28"/>
              </w:rPr>
            </w:pPr>
            <w:r>
              <w:rPr>
                <w:w w:val="105"/>
                <w:sz w:val="28"/>
              </w:rPr>
              <w:t>Visit to Segovia</w:t>
            </w:r>
          </w:p>
        </w:tc>
      </w:tr>
      <w:tr w:rsidR="00AE4922" w:rsidTr="005A0C9F">
        <w:trPr>
          <w:trHeight w:hRule="exact" w:val="851"/>
        </w:trPr>
        <w:tc>
          <w:tcPr>
            <w:tcW w:w="3119" w:type="dxa"/>
          </w:tcPr>
          <w:p w:rsidR="00AE4922" w:rsidRDefault="008F0B26" w:rsidP="009825DD">
            <w:pPr>
              <w:pStyle w:val="TableParagraph"/>
              <w:spacing w:before="29" w:line="360" w:lineRule="auto"/>
              <w:rPr>
                <w:sz w:val="28"/>
              </w:rPr>
            </w:pPr>
            <w:r>
              <w:rPr>
                <w:w w:val="110"/>
                <w:sz w:val="28"/>
              </w:rPr>
              <w:t>4</w:t>
            </w:r>
            <w:r>
              <w:rPr>
                <w:w w:val="110"/>
                <w:position w:val="10"/>
                <w:sz w:val="18"/>
              </w:rPr>
              <w:t xml:space="preserve">th </w:t>
            </w:r>
            <w:r>
              <w:rPr>
                <w:w w:val="110"/>
                <w:sz w:val="28"/>
              </w:rPr>
              <w:t>August (Saturday)</w:t>
            </w:r>
          </w:p>
        </w:tc>
        <w:tc>
          <w:tcPr>
            <w:tcW w:w="6520" w:type="dxa"/>
          </w:tcPr>
          <w:p w:rsidR="00AE4922" w:rsidRDefault="008F0B26" w:rsidP="009825DD">
            <w:pPr>
              <w:pStyle w:val="TableParagraph"/>
              <w:spacing w:before="36" w:line="360" w:lineRule="auto"/>
              <w:rPr>
                <w:sz w:val="28"/>
              </w:rPr>
            </w:pPr>
            <w:r>
              <w:rPr>
                <w:w w:val="110"/>
                <w:sz w:val="28"/>
              </w:rPr>
              <w:t>Rotary Day</w:t>
            </w:r>
          </w:p>
        </w:tc>
      </w:tr>
      <w:tr w:rsidR="00AE4922" w:rsidTr="005A0C9F">
        <w:trPr>
          <w:trHeight w:hRule="exact" w:val="851"/>
        </w:trPr>
        <w:tc>
          <w:tcPr>
            <w:tcW w:w="3119" w:type="dxa"/>
          </w:tcPr>
          <w:p w:rsidR="00AE4922" w:rsidRDefault="008F0B26" w:rsidP="009825DD">
            <w:pPr>
              <w:pStyle w:val="TableParagraph"/>
              <w:spacing w:before="154" w:line="360" w:lineRule="auto"/>
              <w:rPr>
                <w:sz w:val="28"/>
              </w:rPr>
            </w:pPr>
            <w:r>
              <w:rPr>
                <w:w w:val="110"/>
                <w:sz w:val="28"/>
              </w:rPr>
              <w:t>5</w:t>
            </w:r>
            <w:r>
              <w:rPr>
                <w:w w:val="110"/>
                <w:position w:val="10"/>
                <w:sz w:val="18"/>
              </w:rPr>
              <w:t xml:space="preserve">th </w:t>
            </w:r>
            <w:r>
              <w:rPr>
                <w:w w:val="110"/>
                <w:sz w:val="28"/>
              </w:rPr>
              <w:t>August (Sunday)</w:t>
            </w:r>
          </w:p>
        </w:tc>
        <w:tc>
          <w:tcPr>
            <w:tcW w:w="6520" w:type="dxa"/>
          </w:tcPr>
          <w:p w:rsidR="00AE4922" w:rsidRDefault="008F0B26" w:rsidP="009825DD">
            <w:pPr>
              <w:pStyle w:val="TableParagraph"/>
              <w:spacing w:before="160" w:line="360" w:lineRule="auto"/>
              <w:ind w:left="7"/>
              <w:rPr>
                <w:sz w:val="28"/>
              </w:rPr>
            </w:pPr>
            <w:r>
              <w:rPr>
                <w:w w:val="110"/>
                <w:sz w:val="28"/>
              </w:rPr>
              <w:t xml:space="preserve">Trek to Mount </w:t>
            </w:r>
            <w:proofErr w:type="spellStart"/>
            <w:r>
              <w:rPr>
                <w:w w:val="110"/>
                <w:sz w:val="28"/>
              </w:rPr>
              <w:t>Abantos</w:t>
            </w:r>
            <w:proofErr w:type="spellEnd"/>
          </w:p>
        </w:tc>
      </w:tr>
      <w:tr w:rsidR="00AE4922" w:rsidTr="005A0C9F">
        <w:trPr>
          <w:trHeight w:hRule="exact" w:val="851"/>
        </w:trPr>
        <w:tc>
          <w:tcPr>
            <w:tcW w:w="3119" w:type="dxa"/>
          </w:tcPr>
          <w:p w:rsidR="00AE4922" w:rsidRDefault="008F0B26" w:rsidP="009825DD">
            <w:pPr>
              <w:pStyle w:val="TableParagraph"/>
              <w:spacing w:before="31" w:line="360" w:lineRule="auto"/>
              <w:rPr>
                <w:sz w:val="28"/>
              </w:rPr>
            </w:pPr>
            <w:r>
              <w:rPr>
                <w:w w:val="110"/>
                <w:sz w:val="28"/>
              </w:rPr>
              <w:t>6</w:t>
            </w:r>
            <w:r>
              <w:rPr>
                <w:w w:val="110"/>
                <w:position w:val="10"/>
                <w:sz w:val="18"/>
              </w:rPr>
              <w:t xml:space="preserve">th </w:t>
            </w:r>
            <w:r>
              <w:rPr>
                <w:w w:val="110"/>
                <w:sz w:val="28"/>
              </w:rPr>
              <w:t>August (Monday)</w:t>
            </w:r>
          </w:p>
        </w:tc>
        <w:tc>
          <w:tcPr>
            <w:tcW w:w="6520" w:type="dxa"/>
          </w:tcPr>
          <w:p w:rsidR="00AE4922" w:rsidRDefault="008F0B26" w:rsidP="009825DD">
            <w:pPr>
              <w:pStyle w:val="TableParagraph"/>
              <w:spacing w:before="38" w:line="360" w:lineRule="auto"/>
              <w:ind w:left="8"/>
              <w:rPr>
                <w:sz w:val="28"/>
              </w:rPr>
            </w:pPr>
            <w:r>
              <w:rPr>
                <w:w w:val="105"/>
                <w:sz w:val="28"/>
              </w:rPr>
              <w:t xml:space="preserve">Swimming </w:t>
            </w:r>
            <w:r w:rsidR="00590CB3">
              <w:rPr>
                <w:w w:val="105"/>
                <w:sz w:val="28"/>
              </w:rPr>
              <w:t>p</w:t>
            </w:r>
            <w:r>
              <w:rPr>
                <w:w w:val="105"/>
                <w:sz w:val="28"/>
              </w:rPr>
              <w:t>ool and fun activities</w:t>
            </w:r>
          </w:p>
        </w:tc>
      </w:tr>
      <w:tr w:rsidR="00AE4922" w:rsidTr="00227158">
        <w:trPr>
          <w:trHeight w:hRule="exact" w:val="851"/>
        </w:trPr>
        <w:tc>
          <w:tcPr>
            <w:tcW w:w="3119" w:type="dxa"/>
            <w:vAlign w:val="center"/>
          </w:tcPr>
          <w:p w:rsidR="00AE4922" w:rsidRPr="00227158" w:rsidRDefault="00227158" w:rsidP="00227158">
            <w:pPr>
              <w:pStyle w:val="TableParagraph"/>
              <w:spacing w:before="10" w:line="360" w:lineRule="auto"/>
              <w:ind w:left="0"/>
              <w:rPr>
                <w:sz w:val="28"/>
                <w:szCs w:val="28"/>
              </w:rPr>
            </w:pPr>
            <w:r w:rsidRPr="00227158">
              <w:rPr>
                <w:sz w:val="28"/>
                <w:szCs w:val="28"/>
              </w:rPr>
              <w:t>7</w:t>
            </w:r>
            <w:r w:rsidRPr="0022715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 (Tuesday)</w:t>
            </w:r>
          </w:p>
          <w:p w:rsidR="00AE4922" w:rsidRDefault="00AE4922" w:rsidP="00227158">
            <w:pPr>
              <w:pStyle w:val="TableParagraph"/>
              <w:spacing w:after="240"/>
              <w:rPr>
                <w:sz w:val="28"/>
              </w:rPr>
            </w:pPr>
          </w:p>
        </w:tc>
        <w:tc>
          <w:tcPr>
            <w:tcW w:w="6520" w:type="dxa"/>
            <w:vAlign w:val="center"/>
          </w:tcPr>
          <w:p w:rsidR="00AE4922" w:rsidRPr="00227158" w:rsidRDefault="00227158" w:rsidP="00227158">
            <w:pPr>
              <w:pStyle w:val="TableParagraph"/>
              <w:spacing w:before="6" w:line="360" w:lineRule="auto"/>
              <w:ind w:left="0"/>
              <w:rPr>
                <w:sz w:val="28"/>
                <w:szCs w:val="28"/>
              </w:rPr>
            </w:pPr>
            <w:r w:rsidRPr="00227158">
              <w:rPr>
                <w:sz w:val="28"/>
                <w:szCs w:val="28"/>
              </w:rPr>
              <w:t>Visit to Salamanca</w:t>
            </w:r>
          </w:p>
          <w:p w:rsidR="00AE4922" w:rsidRDefault="00AE4922" w:rsidP="00227158">
            <w:pPr>
              <w:pStyle w:val="TableParagraph"/>
              <w:spacing w:line="360" w:lineRule="auto"/>
              <w:rPr>
                <w:sz w:val="28"/>
              </w:rPr>
            </w:pPr>
          </w:p>
        </w:tc>
      </w:tr>
      <w:tr w:rsidR="00AE4922" w:rsidTr="005A0C9F">
        <w:trPr>
          <w:trHeight w:hRule="exact" w:val="851"/>
        </w:trPr>
        <w:tc>
          <w:tcPr>
            <w:tcW w:w="3119" w:type="dxa"/>
          </w:tcPr>
          <w:p w:rsidR="00AE4922" w:rsidRDefault="008F0B26" w:rsidP="009825DD">
            <w:pPr>
              <w:pStyle w:val="TableParagraph"/>
              <w:spacing w:before="27" w:line="360" w:lineRule="auto"/>
              <w:rPr>
                <w:sz w:val="28"/>
              </w:rPr>
            </w:pPr>
            <w:r>
              <w:rPr>
                <w:w w:val="110"/>
                <w:sz w:val="28"/>
              </w:rPr>
              <w:t>8</w:t>
            </w:r>
            <w:r>
              <w:rPr>
                <w:w w:val="110"/>
                <w:position w:val="10"/>
                <w:sz w:val="18"/>
              </w:rPr>
              <w:t xml:space="preserve">th </w:t>
            </w:r>
            <w:r>
              <w:rPr>
                <w:w w:val="110"/>
                <w:sz w:val="28"/>
              </w:rPr>
              <w:t>August (Wednesday)</w:t>
            </w:r>
          </w:p>
        </w:tc>
        <w:tc>
          <w:tcPr>
            <w:tcW w:w="6520" w:type="dxa"/>
          </w:tcPr>
          <w:p w:rsidR="00AE4922" w:rsidRDefault="008F0B26" w:rsidP="00497229">
            <w:pPr>
              <w:pStyle w:val="TableParagraph"/>
              <w:spacing w:before="33" w:line="360" w:lineRule="auto"/>
              <w:rPr>
                <w:sz w:val="28"/>
              </w:rPr>
            </w:pPr>
            <w:r>
              <w:rPr>
                <w:w w:val="105"/>
                <w:sz w:val="28"/>
              </w:rPr>
              <w:t>Fun and sport activities</w:t>
            </w:r>
          </w:p>
        </w:tc>
      </w:tr>
      <w:tr w:rsidR="00AE4922" w:rsidTr="005A0C9F">
        <w:trPr>
          <w:trHeight w:hRule="exact" w:val="851"/>
        </w:trPr>
        <w:tc>
          <w:tcPr>
            <w:tcW w:w="3119" w:type="dxa"/>
          </w:tcPr>
          <w:p w:rsidR="00AE4922" w:rsidRDefault="008F0B26" w:rsidP="009825DD">
            <w:pPr>
              <w:pStyle w:val="TableParagraph"/>
              <w:spacing w:before="279" w:line="360" w:lineRule="auto"/>
              <w:rPr>
                <w:sz w:val="28"/>
              </w:rPr>
            </w:pPr>
            <w:r>
              <w:rPr>
                <w:w w:val="110"/>
                <w:sz w:val="28"/>
              </w:rPr>
              <w:t>9</w:t>
            </w:r>
            <w:r>
              <w:rPr>
                <w:w w:val="110"/>
                <w:position w:val="10"/>
                <w:sz w:val="18"/>
              </w:rPr>
              <w:t xml:space="preserve">th </w:t>
            </w:r>
            <w:r>
              <w:rPr>
                <w:w w:val="110"/>
                <w:sz w:val="28"/>
              </w:rPr>
              <w:t>August (Thu</w:t>
            </w:r>
            <w:r w:rsidR="005A0C9F">
              <w:rPr>
                <w:w w:val="110"/>
                <w:sz w:val="28"/>
              </w:rPr>
              <w:t>r</w:t>
            </w:r>
            <w:r>
              <w:rPr>
                <w:w w:val="110"/>
                <w:sz w:val="28"/>
              </w:rPr>
              <w:t>sday)</w:t>
            </w:r>
          </w:p>
        </w:tc>
        <w:tc>
          <w:tcPr>
            <w:tcW w:w="6520" w:type="dxa"/>
          </w:tcPr>
          <w:p w:rsidR="00AE4922" w:rsidRDefault="00AE4922" w:rsidP="009825DD">
            <w:pPr>
              <w:pStyle w:val="TableParagraph"/>
              <w:spacing w:before="9" w:line="360" w:lineRule="auto"/>
              <w:ind w:left="0"/>
              <w:rPr>
                <w:sz w:val="24"/>
              </w:rPr>
            </w:pPr>
          </w:p>
          <w:p w:rsidR="00AE4922" w:rsidRDefault="008F0B26" w:rsidP="009825DD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w w:val="110"/>
                <w:sz w:val="28"/>
              </w:rPr>
              <w:t>Visit to El Escorial and Majadahonda,</w:t>
            </w:r>
          </w:p>
        </w:tc>
      </w:tr>
      <w:tr w:rsidR="00AE4922" w:rsidTr="005A0C9F">
        <w:trPr>
          <w:trHeight w:hRule="exact" w:val="851"/>
        </w:trPr>
        <w:tc>
          <w:tcPr>
            <w:tcW w:w="3119" w:type="dxa"/>
          </w:tcPr>
          <w:p w:rsidR="00AE4922" w:rsidRDefault="008F0B26" w:rsidP="009825DD">
            <w:pPr>
              <w:pStyle w:val="TableParagraph"/>
              <w:spacing w:before="154" w:line="360" w:lineRule="auto"/>
              <w:rPr>
                <w:sz w:val="28"/>
              </w:rPr>
            </w:pPr>
            <w:r>
              <w:rPr>
                <w:w w:val="105"/>
                <w:sz w:val="28"/>
              </w:rPr>
              <w:t>10</w:t>
            </w:r>
            <w:r>
              <w:rPr>
                <w:w w:val="105"/>
                <w:position w:val="10"/>
                <w:sz w:val="18"/>
              </w:rPr>
              <w:t xml:space="preserve">th </w:t>
            </w:r>
            <w:r>
              <w:rPr>
                <w:w w:val="105"/>
                <w:sz w:val="28"/>
              </w:rPr>
              <w:t>August (Friday)</w:t>
            </w:r>
          </w:p>
        </w:tc>
        <w:tc>
          <w:tcPr>
            <w:tcW w:w="6520" w:type="dxa"/>
          </w:tcPr>
          <w:p w:rsidR="00AE4922" w:rsidRDefault="008F0B26" w:rsidP="009825DD">
            <w:pPr>
              <w:pStyle w:val="TableParagraph"/>
              <w:spacing w:before="160" w:line="360" w:lineRule="auto"/>
              <w:ind w:left="7"/>
              <w:rPr>
                <w:sz w:val="28"/>
              </w:rPr>
            </w:pPr>
            <w:r>
              <w:rPr>
                <w:w w:val="110"/>
                <w:sz w:val="28"/>
              </w:rPr>
              <w:t>Gymkhana and international dinner</w:t>
            </w:r>
          </w:p>
        </w:tc>
      </w:tr>
      <w:tr w:rsidR="00AE4922" w:rsidTr="005A0C9F">
        <w:trPr>
          <w:trHeight w:hRule="exact" w:val="851"/>
        </w:trPr>
        <w:tc>
          <w:tcPr>
            <w:tcW w:w="3119" w:type="dxa"/>
          </w:tcPr>
          <w:p w:rsidR="00AE4922" w:rsidRDefault="008F0B26" w:rsidP="009825DD">
            <w:pPr>
              <w:pStyle w:val="TableParagraph"/>
              <w:spacing w:before="29" w:line="360" w:lineRule="auto"/>
              <w:rPr>
                <w:sz w:val="28"/>
              </w:rPr>
            </w:pPr>
            <w:r>
              <w:rPr>
                <w:w w:val="110"/>
                <w:sz w:val="28"/>
              </w:rPr>
              <w:t>11</w:t>
            </w:r>
            <w:r>
              <w:rPr>
                <w:w w:val="110"/>
                <w:position w:val="10"/>
                <w:sz w:val="18"/>
              </w:rPr>
              <w:t xml:space="preserve">th </w:t>
            </w:r>
            <w:r>
              <w:rPr>
                <w:w w:val="110"/>
                <w:sz w:val="28"/>
              </w:rPr>
              <w:t>August (Saturday)</w:t>
            </w:r>
          </w:p>
        </w:tc>
        <w:tc>
          <w:tcPr>
            <w:tcW w:w="6520" w:type="dxa"/>
          </w:tcPr>
          <w:p w:rsidR="00AE4922" w:rsidRDefault="008F0B26" w:rsidP="009825DD">
            <w:pPr>
              <w:pStyle w:val="TableParagraph"/>
              <w:spacing w:before="36" w:line="360" w:lineRule="auto"/>
              <w:ind w:left="7"/>
              <w:rPr>
                <w:sz w:val="28"/>
              </w:rPr>
            </w:pPr>
            <w:r>
              <w:rPr>
                <w:sz w:val="28"/>
              </w:rPr>
              <w:t>Walking tour of Madrid</w:t>
            </w:r>
          </w:p>
        </w:tc>
      </w:tr>
      <w:tr w:rsidR="00AE4922" w:rsidTr="005A0C9F">
        <w:trPr>
          <w:trHeight w:hRule="exact" w:val="851"/>
        </w:trPr>
        <w:tc>
          <w:tcPr>
            <w:tcW w:w="3119" w:type="dxa"/>
          </w:tcPr>
          <w:p w:rsidR="00AE4922" w:rsidRDefault="008F0B26" w:rsidP="009825DD">
            <w:pPr>
              <w:pStyle w:val="TableParagraph"/>
              <w:spacing w:before="154" w:line="360" w:lineRule="auto"/>
              <w:rPr>
                <w:sz w:val="28"/>
              </w:rPr>
            </w:pPr>
            <w:r>
              <w:rPr>
                <w:w w:val="110"/>
                <w:sz w:val="28"/>
              </w:rPr>
              <w:t>12</w:t>
            </w:r>
            <w:r>
              <w:rPr>
                <w:w w:val="110"/>
                <w:position w:val="10"/>
                <w:sz w:val="18"/>
              </w:rPr>
              <w:t xml:space="preserve">th </w:t>
            </w:r>
            <w:r>
              <w:rPr>
                <w:w w:val="110"/>
                <w:sz w:val="28"/>
              </w:rPr>
              <w:t>August (S</w:t>
            </w:r>
            <w:r w:rsidR="00590CB3">
              <w:rPr>
                <w:w w:val="110"/>
                <w:sz w:val="28"/>
              </w:rPr>
              <w:t>u</w:t>
            </w:r>
            <w:r>
              <w:rPr>
                <w:w w:val="110"/>
                <w:sz w:val="28"/>
              </w:rPr>
              <w:t>nday)</w:t>
            </w:r>
          </w:p>
        </w:tc>
        <w:tc>
          <w:tcPr>
            <w:tcW w:w="6520" w:type="dxa"/>
          </w:tcPr>
          <w:p w:rsidR="00AE4922" w:rsidRDefault="008F0B26" w:rsidP="009825DD">
            <w:pPr>
              <w:pStyle w:val="TableParagraph"/>
              <w:spacing w:before="160" w:line="360" w:lineRule="auto"/>
              <w:rPr>
                <w:sz w:val="28"/>
              </w:rPr>
            </w:pPr>
            <w:r>
              <w:rPr>
                <w:w w:val="110"/>
                <w:sz w:val="28"/>
              </w:rPr>
              <w:t>Breakfast, good b</w:t>
            </w:r>
            <w:r w:rsidR="009825DD">
              <w:rPr>
                <w:w w:val="110"/>
                <w:sz w:val="28"/>
              </w:rPr>
              <w:t>y</w:t>
            </w:r>
            <w:r>
              <w:rPr>
                <w:w w:val="110"/>
                <w:sz w:val="28"/>
              </w:rPr>
              <w:t>e and return home</w:t>
            </w:r>
          </w:p>
        </w:tc>
      </w:tr>
    </w:tbl>
    <w:p w:rsidR="00AE4922" w:rsidRDefault="00AE4922" w:rsidP="009825DD">
      <w:pPr>
        <w:spacing w:line="360" w:lineRule="auto"/>
        <w:rPr>
          <w:sz w:val="28"/>
        </w:rPr>
      </w:pPr>
    </w:p>
    <w:p w:rsidR="00C95D5E" w:rsidRDefault="00C95D5E">
      <w:pPr>
        <w:rPr>
          <w:sz w:val="28"/>
        </w:rPr>
        <w:sectPr w:rsidR="00C95D5E" w:rsidSect="001A7603">
          <w:pgSz w:w="11910" w:h="16840"/>
          <w:pgMar w:top="1123" w:right="578" w:bottom="289" w:left="743" w:header="720" w:footer="720" w:gutter="0"/>
          <w:cols w:space="720"/>
        </w:sectPr>
      </w:pPr>
    </w:p>
    <w:p w:rsidR="00AE4922" w:rsidRDefault="008F0B26">
      <w:pPr>
        <w:spacing w:before="183"/>
        <w:ind w:left="4100"/>
        <w:rPr>
          <w:sz w:val="40"/>
        </w:rPr>
      </w:pPr>
      <w:r>
        <w:rPr>
          <w:w w:val="105"/>
          <w:sz w:val="40"/>
        </w:rPr>
        <w:lastRenderedPageBreak/>
        <w:t>OBJECTIVE</w:t>
      </w:r>
    </w:p>
    <w:p w:rsidR="00AE4922" w:rsidRDefault="008F0B26">
      <w:pPr>
        <w:pStyle w:val="Textoindependiente"/>
        <w:spacing w:before="238"/>
        <w:ind w:left="404" w:right="551" w:hanging="12"/>
        <w:jc w:val="both"/>
      </w:pPr>
      <w:r>
        <w:rPr>
          <w:w w:val="110"/>
        </w:rPr>
        <w:t>We</w:t>
      </w:r>
      <w:r>
        <w:rPr>
          <w:spacing w:val="-27"/>
          <w:w w:val="110"/>
        </w:rPr>
        <w:t xml:space="preserve"> </w:t>
      </w:r>
      <w:r>
        <w:rPr>
          <w:w w:val="110"/>
        </w:rPr>
        <w:t>intend</w:t>
      </w:r>
      <w:r>
        <w:rPr>
          <w:spacing w:val="-24"/>
          <w:w w:val="110"/>
        </w:rPr>
        <w:t xml:space="preserve"> </w:t>
      </w:r>
      <w:r>
        <w:rPr>
          <w:w w:val="110"/>
        </w:rPr>
        <w:t>to</w:t>
      </w:r>
      <w:r>
        <w:rPr>
          <w:spacing w:val="-24"/>
          <w:w w:val="110"/>
        </w:rPr>
        <w:t xml:space="preserve"> </w:t>
      </w:r>
      <w:r>
        <w:rPr>
          <w:w w:val="110"/>
        </w:rPr>
        <w:t>offer</w:t>
      </w:r>
      <w:r>
        <w:rPr>
          <w:spacing w:val="-21"/>
          <w:w w:val="110"/>
        </w:rPr>
        <w:t xml:space="preserve"> </w:t>
      </w:r>
      <w:r>
        <w:rPr>
          <w:w w:val="110"/>
        </w:rPr>
        <w:t>participants</w:t>
      </w:r>
      <w:r>
        <w:rPr>
          <w:spacing w:val="-23"/>
          <w:w w:val="110"/>
        </w:rPr>
        <w:t xml:space="preserve"> </w:t>
      </w:r>
      <w:r>
        <w:rPr>
          <w:w w:val="110"/>
        </w:rPr>
        <w:t>an</w:t>
      </w:r>
      <w:r>
        <w:rPr>
          <w:spacing w:val="-24"/>
          <w:w w:val="110"/>
        </w:rPr>
        <w:t xml:space="preserve"> </w:t>
      </w:r>
      <w:r>
        <w:rPr>
          <w:w w:val="110"/>
        </w:rPr>
        <w:t>enjoyable</w:t>
      </w:r>
      <w:r>
        <w:rPr>
          <w:spacing w:val="-26"/>
          <w:w w:val="110"/>
        </w:rPr>
        <w:t xml:space="preserve"> </w:t>
      </w:r>
      <w:r>
        <w:rPr>
          <w:w w:val="110"/>
        </w:rPr>
        <w:t>time</w:t>
      </w:r>
      <w:r>
        <w:rPr>
          <w:spacing w:val="-27"/>
          <w:w w:val="110"/>
        </w:rPr>
        <w:t xml:space="preserve"> </w:t>
      </w:r>
      <w:r>
        <w:rPr>
          <w:w w:val="110"/>
        </w:rPr>
        <w:t>that</w:t>
      </w:r>
      <w:r>
        <w:rPr>
          <w:spacing w:val="-24"/>
          <w:w w:val="110"/>
        </w:rPr>
        <w:t xml:space="preserve"> </w:t>
      </w:r>
      <w:r>
        <w:rPr>
          <w:w w:val="110"/>
        </w:rPr>
        <w:t>includes</w:t>
      </w:r>
      <w:r>
        <w:rPr>
          <w:spacing w:val="-25"/>
          <w:w w:val="110"/>
        </w:rPr>
        <w:t xml:space="preserve"> </w:t>
      </w:r>
      <w:r>
        <w:rPr>
          <w:w w:val="110"/>
        </w:rPr>
        <w:t>cultural</w:t>
      </w:r>
      <w:r>
        <w:rPr>
          <w:spacing w:val="-25"/>
          <w:w w:val="110"/>
        </w:rPr>
        <w:t xml:space="preserve"> </w:t>
      </w:r>
      <w:r>
        <w:rPr>
          <w:w w:val="110"/>
        </w:rPr>
        <w:t>activities and the practice of different sports, surrounded by nature up on the hills near</w:t>
      </w:r>
      <w:r>
        <w:rPr>
          <w:spacing w:val="77"/>
          <w:w w:val="110"/>
        </w:rPr>
        <w:t xml:space="preserve"> </w:t>
      </w:r>
      <w:r>
        <w:rPr>
          <w:w w:val="110"/>
        </w:rPr>
        <w:t>Madrid.</w:t>
      </w:r>
    </w:p>
    <w:p w:rsidR="00AE4922" w:rsidRDefault="00AE4922">
      <w:pPr>
        <w:pStyle w:val="Textoindependiente"/>
        <w:spacing w:before="4"/>
        <w:rPr>
          <w:sz w:val="24"/>
        </w:rPr>
      </w:pPr>
    </w:p>
    <w:p w:rsidR="00AE4922" w:rsidRDefault="008F0B26">
      <w:pPr>
        <w:pStyle w:val="Ttulo21"/>
        <w:spacing w:before="84"/>
        <w:ind w:left="1270"/>
      </w:pPr>
      <w:r>
        <w:rPr>
          <w:w w:val="105"/>
        </w:rPr>
        <w:t>RULES</w:t>
      </w:r>
    </w:p>
    <w:p w:rsidR="00AE4922" w:rsidRDefault="008F0B26">
      <w:pPr>
        <w:pStyle w:val="Textoindependiente"/>
        <w:spacing w:before="238"/>
        <w:ind w:left="404" w:hanging="12"/>
      </w:pPr>
      <w:r>
        <w:rPr>
          <w:w w:val="110"/>
        </w:rPr>
        <w:t>In order to guarantee the correct functioning of the camp, we have established some general rules:</w:t>
      </w:r>
    </w:p>
    <w:p w:rsidR="00AE4922" w:rsidRDefault="008F0B26">
      <w:pPr>
        <w:pStyle w:val="Prrafodelista"/>
        <w:numPr>
          <w:ilvl w:val="0"/>
          <w:numId w:val="2"/>
        </w:numPr>
        <w:tabs>
          <w:tab w:val="left" w:pos="1119"/>
          <w:tab w:val="left" w:pos="1120"/>
        </w:tabs>
        <w:spacing w:before="138"/>
        <w:ind w:hanging="357"/>
        <w:rPr>
          <w:sz w:val="28"/>
        </w:rPr>
      </w:pPr>
      <w:r>
        <w:rPr>
          <w:w w:val="105"/>
          <w:sz w:val="28"/>
        </w:rPr>
        <w:t>Be on time for the</w:t>
      </w:r>
      <w:r>
        <w:rPr>
          <w:spacing w:val="14"/>
          <w:w w:val="105"/>
          <w:sz w:val="28"/>
        </w:rPr>
        <w:t xml:space="preserve"> </w:t>
      </w:r>
      <w:r>
        <w:rPr>
          <w:w w:val="105"/>
          <w:sz w:val="28"/>
        </w:rPr>
        <w:t>activities</w:t>
      </w:r>
    </w:p>
    <w:p w:rsidR="00AE4922" w:rsidRDefault="008F0B26">
      <w:pPr>
        <w:pStyle w:val="Prrafodelista"/>
        <w:numPr>
          <w:ilvl w:val="0"/>
          <w:numId w:val="2"/>
        </w:numPr>
        <w:tabs>
          <w:tab w:val="left" w:pos="1124"/>
          <w:tab w:val="left" w:pos="1125"/>
        </w:tabs>
        <w:ind w:left="1124" w:hanging="360"/>
        <w:rPr>
          <w:sz w:val="28"/>
        </w:rPr>
      </w:pPr>
      <w:r>
        <w:rPr>
          <w:w w:val="105"/>
          <w:sz w:val="28"/>
        </w:rPr>
        <w:t>Take part in all</w:t>
      </w:r>
      <w:r>
        <w:rPr>
          <w:spacing w:val="11"/>
          <w:w w:val="105"/>
          <w:sz w:val="28"/>
        </w:rPr>
        <w:t xml:space="preserve"> </w:t>
      </w:r>
      <w:r>
        <w:rPr>
          <w:w w:val="105"/>
          <w:sz w:val="28"/>
        </w:rPr>
        <w:t>activities</w:t>
      </w:r>
    </w:p>
    <w:p w:rsidR="00AE4922" w:rsidRDefault="008F0B26">
      <w:pPr>
        <w:pStyle w:val="Prrafodelista"/>
        <w:numPr>
          <w:ilvl w:val="0"/>
          <w:numId w:val="2"/>
        </w:numPr>
        <w:tabs>
          <w:tab w:val="left" w:pos="1124"/>
          <w:tab w:val="left" w:pos="1125"/>
        </w:tabs>
        <w:spacing w:before="31"/>
        <w:ind w:left="1124" w:hanging="360"/>
        <w:rPr>
          <w:sz w:val="28"/>
        </w:rPr>
      </w:pPr>
      <w:r>
        <w:rPr>
          <w:w w:val="110"/>
          <w:sz w:val="28"/>
        </w:rPr>
        <w:t>Keep the house and rooms clean and</w:t>
      </w:r>
      <w:r>
        <w:rPr>
          <w:spacing w:val="11"/>
          <w:w w:val="110"/>
          <w:sz w:val="28"/>
        </w:rPr>
        <w:t xml:space="preserve"> </w:t>
      </w:r>
      <w:r>
        <w:rPr>
          <w:w w:val="110"/>
          <w:sz w:val="28"/>
        </w:rPr>
        <w:t>tidy</w:t>
      </w:r>
    </w:p>
    <w:p w:rsidR="00AE4922" w:rsidRDefault="008F0B26">
      <w:pPr>
        <w:pStyle w:val="Prrafodelista"/>
        <w:numPr>
          <w:ilvl w:val="0"/>
          <w:numId w:val="2"/>
        </w:numPr>
        <w:tabs>
          <w:tab w:val="left" w:pos="1124"/>
          <w:tab w:val="left" w:pos="1125"/>
        </w:tabs>
        <w:spacing w:before="31"/>
        <w:ind w:left="1124" w:hanging="360"/>
        <w:rPr>
          <w:sz w:val="28"/>
        </w:rPr>
      </w:pPr>
      <w:r>
        <w:rPr>
          <w:w w:val="105"/>
          <w:sz w:val="28"/>
        </w:rPr>
        <w:t>Follow activity leaders’</w:t>
      </w:r>
      <w:r>
        <w:rPr>
          <w:spacing w:val="11"/>
          <w:w w:val="105"/>
          <w:sz w:val="28"/>
        </w:rPr>
        <w:t xml:space="preserve"> </w:t>
      </w:r>
      <w:r>
        <w:rPr>
          <w:w w:val="105"/>
          <w:sz w:val="28"/>
        </w:rPr>
        <w:t>instructions</w:t>
      </w:r>
    </w:p>
    <w:p w:rsidR="00AE4922" w:rsidRDefault="008F0B26">
      <w:pPr>
        <w:pStyle w:val="Prrafodelista"/>
        <w:numPr>
          <w:ilvl w:val="0"/>
          <w:numId w:val="2"/>
        </w:numPr>
        <w:tabs>
          <w:tab w:val="left" w:pos="1124"/>
          <w:tab w:val="left" w:pos="1125"/>
        </w:tabs>
        <w:spacing w:before="31"/>
        <w:ind w:left="1124" w:hanging="360"/>
        <w:rPr>
          <w:sz w:val="28"/>
        </w:rPr>
      </w:pPr>
      <w:r>
        <w:rPr>
          <w:w w:val="110"/>
          <w:sz w:val="28"/>
        </w:rPr>
        <w:t>Maintain a good relation with the other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students</w:t>
      </w:r>
    </w:p>
    <w:p w:rsidR="00AE4922" w:rsidRDefault="008F0B26">
      <w:pPr>
        <w:pStyle w:val="Prrafodelista"/>
        <w:numPr>
          <w:ilvl w:val="0"/>
          <w:numId w:val="2"/>
        </w:numPr>
        <w:tabs>
          <w:tab w:val="left" w:pos="1119"/>
          <w:tab w:val="left" w:pos="1120"/>
        </w:tabs>
        <w:spacing w:before="30"/>
        <w:ind w:hanging="357"/>
        <w:rPr>
          <w:sz w:val="28"/>
        </w:rPr>
      </w:pPr>
      <w:r>
        <w:rPr>
          <w:w w:val="110"/>
          <w:sz w:val="28"/>
        </w:rPr>
        <w:t>Respect nature and follow our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moto:</w:t>
      </w:r>
    </w:p>
    <w:p w:rsidR="00AE4922" w:rsidRDefault="008F0B26">
      <w:pPr>
        <w:pStyle w:val="Ttulo31"/>
        <w:spacing w:before="121"/>
      </w:pPr>
      <w:r>
        <w:rPr>
          <w:w w:val="115"/>
        </w:rPr>
        <w:t xml:space="preserve">Treat others the </w:t>
      </w:r>
      <w:r>
        <w:rPr>
          <w:spacing w:val="2"/>
          <w:w w:val="115"/>
        </w:rPr>
        <w:t xml:space="preserve">way </w:t>
      </w:r>
      <w:r>
        <w:rPr>
          <w:w w:val="115"/>
        </w:rPr>
        <w:t>you would like others to treat</w:t>
      </w:r>
      <w:r>
        <w:rPr>
          <w:spacing w:val="88"/>
          <w:w w:val="115"/>
        </w:rPr>
        <w:t xml:space="preserve"> </w:t>
      </w:r>
      <w:r>
        <w:rPr>
          <w:w w:val="115"/>
        </w:rPr>
        <w:t>you</w:t>
      </w:r>
    </w:p>
    <w:p w:rsidR="00AE4922" w:rsidRDefault="00AE4922">
      <w:pPr>
        <w:pStyle w:val="Textoindependiente"/>
        <w:spacing w:before="5"/>
        <w:rPr>
          <w:sz w:val="31"/>
        </w:rPr>
      </w:pPr>
    </w:p>
    <w:p w:rsidR="00AE4922" w:rsidRDefault="008F0B26">
      <w:pPr>
        <w:ind w:left="1275" w:right="1431"/>
        <w:jc w:val="center"/>
        <w:rPr>
          <w:sz w:val="40"/>
        </w:rPr>
      </w:pPr>
      <w:r>
        <w:rPr>
          <w:w w:val="105"/>
          <w:sz w:val="40"/>
        </w:rPr>
        <w:t>LIST OF THINGS TO BE BROUGHT</w:t>
      </w:r>
    </w:p>
    <w:p w:rsidR="00AE4922" w:rsidRDefault="008F0B26">
      <w:pPr>
        <w:pStyle w:val="Prrafodelista"/>
        <w:numPr>
          <w:ilvl w:val="0"/>
          <w:numId w:val="2"/>
        </w:numPr>
        <w:tabs>
          <w:tab w:val="left" w:pos="1104"/>
          <w:tab w:val="left" w:pos="1105"/>
        </w:tabs>
        <w:spacing w:before="257"/>
        <w:ind w:left="1104" w:hanging="354"/>
        <w:rPr>
          <w:sz w:val="28"/>
        </w:rPr>
      </w:pPr>
      <w:r>
        <w:rPr>
          <w:w w:val="110"/>
          <w:sz w:val="28"/>
        </w:rPr>
        <w:t>Student Card (extremely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important)</w:t>
      </w:r>
    </w:p>
    <w:p w:rsidR="00AE4922" w:rsidRDefault="008F0B26">
      <w:pPr>
        <w:pStyle w:val="Prrafodelista"/>
        <w:numPr>
          <w:ilvl w:val="0"/>
          <w:numId w:val="2"/>
        </w:numPr>
        <w:tabs>
          <w:tab w:val="left" w:pos="1112"/>
          <w:tab w:val="left" w:pos="1113"/>
        </w:tabs>
        <w:ind w:left="1112" w:hanging="360"/>
        <w:rPr>
          <w:sz w:val="28"/>
        </w:rPr>
      </w:pPr>
      <w:r>
        <w:rPr>
          <w:w w:val="110"/>
          <w:sz w:val="28"/>
        </w:rPr>
        <w:t>Sleeping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bag</w:t>
      </w:r>
    </w:p>
    <w:p w:rsidR="00AE4922" w:rsidRDefault="008F0B26">
      <w:pPr>
        <w:pStyle w:val="Prrafodelista"/>
        <w:numPr>
          <w:ilvl w:val="0"/>
          <w:numId w:val="2"/>
        </w:numPr>
        <w:tabs>
          <w:tab w:val="left" w:pos="1112"/>
          <w:tab w:val="left" w:pos="1113"/>
        </w:tabs>
        <w:ind w:left="1112" w:hanging="360"/>
        <w:rPr>
          <w:sz w:val="28"/>
        </w:rPr>
      </w:pPr>
      <w:r>
        <w:rPr>
          <w:w w:val="105"/>
          <w:sz w:val="28"/>
        </w:rPr>
        <w:t>Towel</w:t>
      </w:r>
    </w:p>
    <w:p w:rsidR="00AE4922" w:rsidRDefault="008F0B26">
      <w:pPr>
        <w:pStyle w:val="Prrafodelista"/>
        <w:numPr>
          <w:ilvl w:val="0"/>
          <w:numId w:val="2"/>
        </w:numPr>
        <w:tabs>
          <w:tab w:val="left" w:pos="1112"/>
          <w:tab w:val="left" w:pos="1113"/>
        </w:tabs>
        <w:spacing w:before="18"/>
        <w:ind w:left="1112" w:hanging="360"/>
        <w:rPr>
          <w:sz w:val="28"/>
        </w:rPr>
      </w:pPr>
      <w:r>
        <w:rPr>
          <w:w w:val="110"/>
          <w:sz w:val="28"/>
        </w:rPr>
        <w:t>Hiking boots or trainers and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socks</w:t>
      </w:r>
    </w:p>
    <w:p w:rsidR="00AE4922" w:rsidRDefault="008F0B26">
      <w:pPr>
        <w:pStyle w:val="Prrafodelista"/>
        <w:numPr>
          <w:ilvl w:val="0"/>
          <w:numId w:val="2"/>
        </w:numPr>
        <w:tabs>
          <w:tab w:val="left" w:pos="1112"/>
          <w:tab w:val="left" w:pos="1113"/>
        </w:tabs>
        <w:ind w:left="1112" w:hanging="360"/>
        <w:rPr>
          <w:sz w:val="28"/>
        </w:rPr>
      </w:pPr>
      <w:r>
        <w:rPr>
          <w:w w:val="110"/>
          <w:sz w:val="28"/>
        </w:rPr>
        <w:t>Swimming clothes (costume and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sandals)</w:t>
      </w:r>
    </w:p>
    <w:p w:rsidR="00AE4922" w:rsidRDefault="008F0B26">
      <w:pPr>
        <w:pStyle w:val="Prrafodelista"/>
        <w:numPr>
          <w:ilvl w:val="0"/>
          <w:numId w:val="2"/>
        </w:numPr>
        <w:tabs>
          <w:tab w:val="left" w:pos="1112"/>
          <w:tab w:val="left" w:pos="1113"/>
        </w:tabs>
        <w:ind w:left="1112" w:hanging="360"/>
        <w:rPr>
          <w:sz w:val="28"/>
        </w:rPr>
      </w:pPr>
      <w:r>
        <w:rPr>
          <w:w w:val="110"/>
          <w:sz w:val="28"/>
        </w:rPr>
        <w:t>Jumpers or fleece (temperatures can go down to 10º C at</w:t>
      </w:r>
      <w:r>
        <w:rPr>
          <w:spacing w:val="33"/>
          <w:w w:val="110"/>
          <w:sz w:val="28"/>
        </w:rPr>
        <w:t xml:space="preserve"> </w:t>
      </w:r>
      <w:r>
        <w:rPr>
          <w:w w:val="110"/>
          <w:sz w:val="28"/>
        </w:rPr>
        <w:t>night)</w:t>
      </w:r>
    </w:p>
    <w:p w:rsidR="00AE4922" w:rsidRDefault="008F0B26">
      <w:pPr>
        <w:pStyle w:val="Prrafodelista"/>
        <w:numPr>
          <w:ilvl w:val="0"/>
          <w:numId w:val="2"/>
        </w:numPr>
        <w:tabs>
          <w:tab w:val="left" w:pos="1112"/>
          <w:tab w:val="left" w:pos="1113"/>
        </w:tabs>
        <w:ind w:left="1112" w:hanging="360"/>
        <w:rPr>
          <w:sz w:val="28"/>
        </w:rPr>
      </w:pPr>
      <w:r>
        <w:rPr>
          <w:w w:val="110"/>
          <w:sz w:val="28"/>
        </w:rPr>
        <w:t>Long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trousers</w:t>
      </w:r>
    </w:p>
    <w:p w:rsidR="00AE4922" w:rsidRDefault="008F0B26">
      <w:pPr>
        <w:pStyle w:val="Prrafodelista"/>
        <w:numPr>
          <w:ilvl w:val="0"/>
          <w:numId w:val="2"/>
        </w:numPr>
        <w:tabs>
          <w:tab w:val="left" w:pos="1112"/>
          <w:tab w:val="left" w:pos="1113"/>
        </w:tabs>
        <w:ind w:left="1112" w:hanging="360"/>
        <w:rPr>
          <w:sz w:val="28"/>
        </w:rPr>
      </w:pPr>
      <w:r>
        <w:rPr>
          <w:w w:val="110"/>
          <w:sz w:val="28"/>
        </w:rPr>
        <w:t>Toilet</w:t>
      </w:r>
      <w:r>
        <w:rPr>
          <w:spacing w:val="3"/>
          <w:w w:val="110"/>
          <w:sz w:val="28"/>
        </w:rPr>
        <w:t xml:space="preserve"> </w:t>
      </w:r>
      <w:r>
        <w:rPr>
          <w:w w:val="110"/>
          <w:sz w:val="28"/>
        </w:rPr>
        <w:t>bag</w:t>
      </w:r>
    </w:p>
    <w:p w:rsidR="00AE4922" w:rsidRDefault="008F0B26">
      <w:pPr>
        <w:pStyle w:val="Prrafodelista"/>
        <w:numPr>
          <w:ilvl w:val="0"/>
          <w:numId w:val="2"/>
        </w:numPr>
        <w:tabs>
          <w:tab w:val="left" w:pos="1112"/>
          <w:tab w:val="left" w:pos="1113"/>
        </w:tabs>
        <w:ind w:left="1112" w:hanging="360"/>
        <w:rPr>
          <w:sz w:val="28"/>
        </w:rPr>
      </w:pPr>
      <w:r>
        <w:rPr>
          <w:w w:val="110"/>
          <w:sz w:val="28"/>
        </w:rPr>
        <w:t>Torch and water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bottle</w:t>
      </w:r>
    </w:p>
    <w:p w:rsidR="00AE4922" w:rsidRDefault="008F0B26">
      <w:pPr>
        <w:pStyle w:val="Textoindependiente"/>
        <w:spacing w:before="239"/>
        <w:ind w:left="404" w:right="662" w:hanging="12"/>
      </w:pPr>
      <w:r>
        <w:rPr>
          <w:w w:val="105"/>
        </w:rPr>
        <w:t>Bear in mind that we will alternate day trips to towns with hiking and sports</w:t>
      </w:r>
      <w:r>
        <w:rPr>
          <w:spacing w:val="73"/>
          <w:w w:val="105"/>
        </w:rPr>
        <w:t xml:space="preserve"> </w:t>
      </w:r>
      <w:r>
        <w:rPr>
          <w:w w:val="105"/>
        </w:rPr>
        <w:t>days. Therefore, plan your luggage</w:t>
      </w:r>
      <w:r>
        <w:rPr>
          <w:spacing w:val="47"/>
          <w:w w:val="105"/>
        </w:rPr>
        <w:t xml:space="preserve"> </w:t>
      </w:r>
      <w:r>
        <w:rPr>
          <w:w w:val="105"/>
        </w:rPr>
        <w:t>accordingly.</w:t>
      </w:r>
    </w:p>
    <w:p w:rsidR="00AE4922" w:rsidRDefault="008F0B26">
      <w:pPr>
        <w:pStyle w:val="Textoindependiente"/>
        <w:spacing w:before="242"/>
        <w:ind w:left="404" w:right="662" w:hanging="12"/>
        <w:rPr>
          <w:sz w:val="24"/>
        </w:rPr>
      </w:pPr>
      <w:r>
        <w:rPr>
          <w:w w:val="105"/>
        </w:rPr>
        <w:t>Optional: you can bring some traditional products from your</w:t>
      </w:r>
      <w:r>
        <w:rPr>
          <w:spacing w:val="73"/>
          <w:w w:val="105"/>
        </w:rPr>
        <w:t xml:space="preserve"> </w:t>
      </w:r>
      <w:r>
        <w:rPr>
          <w:w w:val="105"/>
        </w:rPr>
        <w:t>respective</w:t>
      </w:r>
      <w:r w:rsidR="007C057D">
        <w:rPr>
          <w:w w:val="105"/>
        </w:rPr>
        <w:t xml:space="preserve"> </w:t>
      </w:r>
      <w:r>
        <w:rPr>
          <w:w w:val="105"/>
        </w:rPr>
        <w:t>countries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prepare</w:t>
      </w:r>
      <w:r>
        <w:rPr>
          <w:spacing w:val="20"/>
          <w:w w:val="105"/>
        </w:rPr>
        <w:t xml:space="preserve"> </w:t>
      </w:r>
      <w:r>
        <w:rPr>
          <w:w w:val="105"/>
        </w:rPr>
        <w:t>something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16"/>
          <w:w w:val="105"/>
        </w:rPr>
        <w:t xml:space="preserve"> </w:t>
      </w:r>
      <w:r>
        <w:rPr>
          <w:w w:val="105"/>
        </w:rPr>
        <w:t>Dinner,</w:t>
      </w:r>
      <w:r>
        <w:rPr>
          <w:spacing w:val="17"/>
          <w:w w:val="105"/>
        </w:rPr>
        <w:t xml:space="preserve"> </w:t>
      </w:r>
      <w:r>
        <w:rPr>
          <w:w w:val="105"/>
        </w:rPr>
        <w:t>if</w:t>
      </w:r>
      <w:r>
        <w:rPr>
          <w:spacing w:val="14"/>
          <w:w w:val="105"/>
        </w:rPr>
        <w:t xml:space="preserve"> </w:t>
      </w:r>
      <w:r>
        <w:rPr>
          <w:w w:val="105"/>
        </w:rPr>
        <w:t>you</w:t>
      </w:r>
      <w:r>
        <w:rPr>
          <w:spacing w:val="16"/>
          <w:w w:val="105"/>
        </w:rPr>
        <w:t xml:space="preserve"> </w:t>
      </w:r>
      <w:r>
        <w:rPr>
          <w:w w:val="105"/>
        </w:rPr>
        <w:t>wish</w:t>
      </w:r>
      <w:r>
        <w:rPr>
          <w:w w:val="105"/>
          <w:sz w:val="24"/>
        </w:rPr>
        <w:t>.</w:t>
      </w:r>
    </w:p>
    <w:p w:rsidR="00AE4922" w:rsidRDefault="00AE4922">
      <w:pPr>
        <w:pStyle w:val="Textoindependiente"/>
        <w:spacing w:before="3"/>
        <w:rPr>
          <w:sz w:val="31"/>
        </w:rPr>
      </w:pPr>
    </w:p>
    <w:p w:rsidR="00AE4922" w:rsidRDefault="008F0B26">
      <w:pPr>
        <w:pStyle w:val="Ttulo21"/>
      </w:pPr>
      <w:proofErr w:type="gramStart"/>
      <w:r>
        <w:t>CONTACT</w:t>
      </w:r>
      <w:r w:rsidR="005A0C9F">
        <w:t xml:space="preserve"> </w:t>
      </w:r>
      <w:r>
        <w:t xml:space="preserve"> DETAILS</w:t>
      </w:r>
      <w:proofErr w:type="gramEnd"/>
      <w:r>
        <w:t>:</w:t>
      </w:r>
    </w:p>
    <w:p w:rsidR="00AE4922" w:rsidRPr="007C057D" w:rsidRDefault="008F0B26" w:rsidP="007C057D">
      <w:pPr>
        <w:pStyle w:val="Textoindependiente"/>
        <w:tabs>
          <w:tab w:val="left" w:pos="6237"/>
        </w:tabs>
        <w:spacing w:before="118" w:line="242" w:lineRule="auto"/>
        <w:ind w:left="392" w:right="-42"/>
        <w:rPr>
          <w:lang w:val="es-ES"/>
        </w:rPr>
      </w:pPr>
      <w:r w:rsidRPr="007C057D">
        <w:rPr>
          <w:w w:val="105"/>
          <w:lang w:val="es-ES"/>
        </w:rPr>
        <w:t>Carmen L</w:t>
      </w:r>
      <w:r w:rsidR="007C057D" w:rsidRPr="007C057D">
        <w:rPr>
          <w:w w:val="105"/>
          <w:lang w:val="es-ES"/>
        </w:rPr>
        <w:t>ó</w:t>
      </w:r>
      <w:r w:rsidRPr="007C057D">
        <w:rPr>
          <w:w w:val="105"/>
          <w:lang w:val="es-ES"/>
        </w:rPr>
        <w:t>pez-Videla</w:t>
      </w:r>
      <w:r w:rsidR="007C057D" w:rsidRPr="007C057D">
        <w:rPr>
          <w:w w:val="105"/>
          <w:lang w:val="es-ES"/>
        </w:rPr>
        <w:t xml:space="preserve">                                            Ánge</w:t>
      </w:r>
      <w:r w:rsidR="007C057D">
        <w:rPr>
          <w:w w:val="105"/>
          <w:lang w:val="es-ES"/>
        </w:rPr>
        <w:t>l</w:t>
      </w:r>
      <w:r w:rsidR="007C057D" w:rsidRPr="007C057D">
        <w:rPr>
          <w:w w:val="105"/>
          <w:lang w:val="es-ES"/>
        </w:rPr>
        <w:t xml:space="preserve"> </w:t>
      </w:r>
      <w:r w:rsidR="005A0C9F">
        <w:rPr>
          <w:w w:val="105"/>
          <w:lang w:val="es-ES"/>
        </w:rPr>
        <w:t>Blanco</w:t>
      </w:r>
      <w:r w:rsidR="007C057D" w:rsidRPr="007C057D">
        <w:rPr>
          <w:w w:val="105"/>
          <w:lang w:val="es-ES"/>
        </w:rPr>
        <w:t xml:space="preserve">                                          </w:t>
      </w:r>
      <w:r w:rsidRPr="007C057D">
        <w:rPr>
          <w:w w:val="105"/>
          <w:lang w:val="es-ES"/>
        </w:rPr>
        <w:t xml:space="preserve"> </w:t>
      </w:r>
      <w:r w:rsidR="007C057D" w:rsidRPr="007C057D">
        <w:rPr>
          <w:w w:val="105"/>
          <w:lang w:val="es-ES"/>
        </w:rPr>
        <w:t xml:space="preserve">      </w:t>
      </w:r>
      <w:r w:rsidRPr="007C057D">
        <w:rPr>
          <w:w w:val="105"/>
          <w:lang w:val="es-ES"/>
        </w:rPr>
        <w:t>Telf.: 34 915 487 879</w:t>
      </w:r>
    </w:p>
    <w:p w:rsidR="00AE4922" w:rsidRPr="005A0C9F" w:rsidRDefault="008F0B26" w:rsidP="005A0C9F">
      <w:pPr>
        <w:pStyle w:val="Textoindependiente"/>
        <w:tabs>
          <w:tab w:val="left" w:pos="6237"/>
        </w:tabs>
        <w:spacing w:line="317" w:lineRule="exact"/>
        <w:ind w:left="392" w:right="384"/>
        <w:rPr>
          <w:color w:val="0000FF"/>
        </w:rPr>
      </w:pPr>
      <w:r>
        <w:rPr>
          <w:w w:val="110"/>
        </w:rPr>
        <w:t xml:space="preserve">E mail: </w:t>
      </w:r>
      <w:r w:rsidR="005A0C9F">
        <w:rPr>
          <w:w w:val="110"/>
        </w:rPr>
        <w:t xml:space="preserve"> </w:t>
      </w:r>
      <w:hyperlink r:id="rId9" w:history="1">
        <w:r w:rsidR="005A0C9F" w:rsidRPr="008743E1">
          <w:rPr>
            <w:rStyle w:val="Hipervnculo"/>
            <w:w w:val="110"/>
            <w:u w:color="0000FF"/>
          </w:rPr>
          <w:t>cl@spainrye.es</w:t>
        </w:r>
      </w:hyperlink>
      <w:r w:rsidR="007C057D">
        <w:tab/>
      </w:r>
      <w:hyperlink r:id="rId10" w:history="1">
        <w:r w:rsidR="005A0C9F" w:rsidRPr="005A0C9F">
          <w:rPr>
            <w:rStyle w:val="Hipervnculo"/>
            <w:color w:val="0000FF"/>
          </w:rPr>
          <w:t>Camp.2018@canhispania.com</w:t>
        </w:r>
      </w:hyperlink>
    </w:p>
    <w:p w:rsidR="005A0C9F" w:rsidRDefault="005A0C9F" w:rsidP="007C057D">
      <w:pPr>
        <w:pStyle w:val="Textoindependiente"/>
        <w:tabs>
          <w:tab w:val="left" w:pos="6237"/>
        </w:tabs>
        <w:spacing w:line="317" w:lineRule="exact"/>
        <w:ind w:left="392" w:right="-42"/>
      </w:pPr>
    </w:p>
    <w:p w:rsidR="00AE4922" w:rsidRDefault="007C057D" w:rsidP="007C057D">
      <w:pPr>
        <w:tabs>
          <w:tab w:val="left" w:pos="6237"/>
        </w:tabs>
        <w:spacing w:line="317" w:lineRule="exact"/>
        <w:sectPr w:rsidR="00AE4922">
          <w:pgSz w:w="11910" w:h="16840"/>
          <w:pgMar w:top="1580" w:right="580" w:bottom="280" w:left="740" w:header="720" w:footer="720" w:gutter="0"/>
          <w:cols w:space="720"/>
        </w:sectPr>
      </w:pPr>
      <w:r>
        <w:tab/>
      </w:r>
    </w:p>
    <w:p w:rsidR="00AE4922" w:rsidRDefault="008F0B26">
      <w:pPr>
        <w:pStyle w:val="Ttulo21"/>
        <w:spacing w:before="57"/>
        <w:ind w:left="2500" w:right="0"/>
        <w:jc w:val="left"/>
      </w:pPr>
      <w:r>
        <w:lastRenderedPageBreak/>
        <w:t>ACCOMMODATION DETAILS</w:t>
      </w:r>
    </w:p>
    <w:p w:rsidR="00AE4922" w:rsidRDefault="008F0B26">
      <w:pPr>
        <w:pStyle w:val="Textoindependiente"/>
        <w:spacing w:before="238"/>
        <w:ind w:left="404" w:right="549" w:hanging="12"/>
        <w:jc w:val="both"/>
      </w:pPr>
      <w:r>
        <w:rPr>
          <w:w w:val="110"/>
        </w:rPr>
        <w:t>The accommodation during the camp, with the exception of the days of</w:t>
      </w:r>
      <w:r>
        <w:rPr>
          <w:spacing w:val="-51"/>
          <w:w w:val="110"/>
        </w:rPr>
        <w:t xml:space="preserve"> </w:t>
      </w:r>
      <w:r>
        <w:rPr>
          <w:w w:val="110"/>
        </w:rPr>
        <w:t xml:space="preserve">arrival and departure, which will take place at the U Hostel </w:t>
      </w:r>
      <w:proofErr w:type="spellStart"/>
      <w:r>
        <w:rPr>
          <w:w w:val="110"/>
        </w:rPr>
        <w:t>Albergue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Juvenil</w:t>
      </w:r>
      <w:proofErr w:type="spellEnd"/>
      <w:r>
        <w:rPr>
          <w:spacing w:val="-36"/>
          <w:w w:val="110"/>
        </w:rPr>
        <w:t xml:space="preserve"> </w:t>
      </w:r>
      <w:r>
        <w:rPr>
          <w:w w:val="110"/>
        </w:rPr>
        <w:t xml:space="preserve">Madrid, </w:t>
      </w:r>
      <w:proofErr w:type="spellStart"/>
      <w:r>
        <w:rPr>
          <w:w w:val="110"/>
        </w:rPr>
        <w:t>Sagasta</w:t>
      </w:r>
      <w:proofErr w:type="spellEnd"/>
      <w:r>
        <w:rPr>
          <w:w w:val="110"/>
        </w:rPr>
        <w:t xml:space="preserve">, number 22, Madrid, will take place at the </w:t>
      </w:r>
      <w:proofErr w:type="spellStart"/>
      <w:r>
        <w:rPr>
          <w:w w:val="110"/>
        </w:rPr>
        <w:t>Albergue</w:t>
      </w:r>
      <w:proofErr w:type="spellEnd"/>
      <w:r>
        <w:rPr>
          <w:w w:val="110"/>
        </w:rPr>
        <w:t xml:space="preserve"> “Casa de la Cueva”.</w:t>
      </w:r>
    </w:p>
    <w:p w:rsidR="00AE4922" w:rsidRDefault="008F0B26">
      <w:pPr>
        <w:pStyle w:val="Textoindependiente"/>
        <w:spacing w:before="241"/>
        <w:ind w:left="404" w:right="551" w:hanging="12"/>
        <w:jc w:val="both"/>
      </w:pPr>
      <w:r>
        <w:rPr>
          <w:w w:val="110"/>
        </w:rPr>
        <w:t xml:space="preserve">The </w:t>
      </w:r>
      <w:proofErr w:type="spellStart"/>
      <w:r>
        <w:rPr>
          <w:w w:val="110"/>
        </w:rPr>
        <w:t>Albergue</w:t>
      </w:r>
      <w:proofErr w:type="spellEnd"/>
      <w:r>
        <w:rPr>
          <w:w w:val="110"/>
        </w:rPr>
        <w:t xml:space="preserve"> “Casa de la Cueva” is situated </w:t>
      </w:r>
      <w:r>
        <w:rPr>
          <w:spacing w:val="-3"/>
          <w:w w:val="110"/>
        </w:rPr>
        <w:t xml:space="preserve">at </w:t>
      </w:r>
      <w:r>
        <w:rPr>
          <w:w w:val="110"/>
        </w:rPr>
        <w:t>8 km from the village of</w:t>
      </w:r>
      <w:r>
        <w:rPr>
          <w:spacing w:val="77"/>
          <w:w w:val="110"/>
        </w:rPr>
        <w:t xml:space="preserve"> </w:t>
      </w:r>
      <w:proofErr w:type="spellStart"/>
      <w:r>
        <w:rPr>
          <w:w w:val="110"/>
        </w:rPr>
        <w:t>Peguerinos</w:t>
      </w:r>
      <w:proofErr w:type="spellEnd"/>
      <w:r>
        <w:rPr>
          <w:spacing w:val="-18"/>
          <w:w w:val="110"/>
        </w:rPr>
        <w:t xml:space="preserve"> </w:t>
      </w:r>
      <w:r>
        <w:rPr>
          <w:w w:val="110"/>
        </w:rPr>
        <w:t>in</w:t>
      </w:r>
      <w:r>
        <w:rPr>
          <w:spacing w:val="-19"/>
          <w:w w:val="110"/>
        </w:rPr>
        <w:t xml:space="preserve"> </w:t>
      </w:r>
      <w:r>
        <w:rPr>
          <w:w w:val="110"/>
        </w:rPr>
        <w:t>Ávila</w:t>
      </w:r>
      <w:r>
        <w:rPr>
          <w:spacing w:val="-17"/>
          <w:w w:val="110"/>
        </w:rPr>
        <w:t xml:space="preserve"> </w:t>
      </w:r>
      <w:r>
        <w:rPr>
          <w:w w:val="110"/>
        </w:rPr>
        <w:t>and</w:t>
      </w:r>
      <w:r>
        <w:rPr>
          <w:spacing w:val="-19"/>
          <w:w w:val="110"/>
        </w:rPr>
        <w:t xml:space="preserve"> </w:t>
      </w:r>
      <w:r>
        <w:rPr>
          <w:w w:val="110"/>
        </w:rPr>
        <w:t>at</w:t>
      </w:r>
      <w:r>
        <w:rPr>
          <w:spacing w:val="-17"/>
          <w:w w:val="110"/>
        </w:rPr>
        <w:t xml:space="preserve"> </w:t>
      </w:r>
      <w:r>
        <w:rPr>
          <w:w w:val="110"/>
        </w:rPr>
        <w:t>14</w:t>
      </w:r>
      <w:r>
        <w:rPr>
          <w:spacing w:val="-19"/>
          <w:w w:val="110"/>
        </w:rPr>
        <w:t xml:space="preserve"> </w:t>
      </w:r>
      <w:r>
        <w:rPr>
          <w:w w:val="110"/>
        </w:rPr>
        <w:t>km</w:t>
      </w:r>
      <w:r>
        <w:rPr>
          <w:spacing w:val="-21"/>
          <w:w w:val="110"/>
        </w:rPr>
        <w:t xml:space="preserve"> </w:t>
      </w:r>
      <w:r>
        <w:rPr>
          <w:w w:val="110"/>
        </w:rPr>
        <w:t>from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El</w:t>
      </w:r>
      <w:r>
        <w:rPr>
          <w:spacing w:val="-18"/>
          <w:w w:val="110"/>
        </w:rPr>
        <w:t xml:space="preserve"> </w:t>
      </w:r>
      <w:r>
        <w:rPr>
          <w:w w:val="110"/>
        </w:rPr>
        <w:t>Escorial</w:t>
      </w:r>
      <w:r>
        <w:rPr>
          <w:spacing w:val="-18"/>
          <w:w w:val="110"/>
        </w:rPr>
        <w:t xml:space="preserve"> </w:t>
      </w:r>
      <w:r>
        <w:rPr>
          <w:w w:val="110"/>
        </w:rPr>
        <w:t>or</w:t>
      </w:r>
      <w:r>
        <w:rPr>
          <w:spacing w:val="-19"/>
          <w:w w:val="110"/>
        </w:rPr>
        <w:t xml:space="preserve"> </w:t>
      </w:r>
      <w:r>
        <w:rPr>
          <w:w w:val="110"/>
        </w:rPr>
        <w:t>from</w:t>
      </w:r>
      <w:r>
        <w:rPr>
          <w:spacing w:val="-18"/>
          <w:w w:val="110"/>
        </w:rPr>
        <w:t xml:space="preserve"> </w:t>
      </w:r>
      <w:r>
        <w:rPr>
          <w:w w:val="110"/>
        </w:rPr>
        <w:t>El</w:t>
      </w:r>
      <w:r>
        <w:rPr>
          <w:spacing w:val="-19"/>
          <w:w w:val="110"/>
        </w:rPr>
        <w:t xml:space="preserve"> </w:t>
      </w:r>
      <w:r>
        <w:rPr>
          <w:w w:val="110"/>
        </w:rPr>
        <w:t>Alto</w:t>
      </w:r>
      <w:r>
        <w:rPr>
          <w:spacing w:val="-20"/>
          <w:w w:val="110"/>
        </w:rPr>
        <w:t xml:space="preserve"> </w:t>
      </w:r>
      <w:r>
        <w:rPr>
          <w:w w:val="110"/>
        </w:rPr>
        <w:t>del</w:t>
      </w:r>
      <w:r>
        <w:rPr>
          <w:spacing w:val="-18"/>
          <w:w w:val="110"/>
        </w:rPr>
        <w:t xml:space="preserve"> </w:t>
      </w:r>
      <w:r>
        <w:rPr>
          <w:w w:val="110"/>
        </w:rPr>
        <w:t>Le</w:t>
      </w:r>
      <w:r w:rsidR="001A7603">
        <w:rPr>
          <w:w w:val="110"/>
        </w:rPr>
        <w:t>ó</w:t>
      </w:r>
      <w:r>
        <w:rPr>
          <w:w w:val="110"/>
        </w:rPr>
        <w:t>n, surrounded by a beautiful pine area which forms the Regional Park of</w:t>
      </w:r>
      <w:r>
        <w:rPr>
          <w:spacing w:val="77"/>
          <w:w w:val="110"/>
        </w:rPr>
        <w:t xml:space="preserve"> </w:t>
      </w:r>
      <w:proofErr w:type="spellStart"/>
      <w:r>
        <w:rPr>
          <w:w w:val="110"/>
        </w:rPr>
        <w:t>Guadarrama</w:t>
      </w:r>
      <w:proofErr w:type="spellEnd"/>
      <w:r>
        <w:rPr>
          <w:w w:val="110"/>
        </w:rPr>
        <w:t xml:space="preserve">, it is managed by the Association 2001, </w:t>
      </w:r>
      <w:r>
        <w:rPr>
          <w:spacing w:val="-3"/>
          <w:w w:val="110"/>
        </w:rPr>
        <w:t xml:space="preserve">as </w:t>
      </w:r>
      <w:r>
        <w:rPr>
          <w:w w:val="110"/>
        </w:rPr>
        <w:t>well as other existing leisure facilities in the</w:t>
      </w:r>
      <w:r>
        <w:rPr>
          <w:spacing w:val="-4"/>
          <w:w w:val="110"/>
        </w:rPr>
        <w:t xml:space="preserve"> </w:t>
      </w:r>
      <w:r>
        <w:rPr>
          <w:w w:val="110"/>
        </w:rPr>
        <w:t>area.</w:t>
      </w:r>
    </w:p>
    <w:p w:rsidR="00AE4922" w:rsidRDefault="008F0B26">
      <w:pPr>
        <w:pStyle w:val="Textoindependiente"/>
        <w:spacing w:before="241"/>
        <w:ind w:left="392"/>
        <w:jc w:val="both"/>
      </w:pPr>
      <w:r>
        <w:rPr>
          <w:w w:val="110"/>
        </w:rPr>
        <w:t xml:space="preserve">The </w:t>
      </w:r>
      <w:proofErr w:type="spellStart"/>
      <w:r>
        <w:rPr>
          <w:w w:val="110"/>
        </w:rPr>
        <w:t>Albergue</w:t>
      </w:r>
      <w:proofErr w:type="spellEnd"/>
      <w:r>
        <w:rPr>
          <w:w w:val="110"/>
        </w:rPr>
        <w:t xml:space="preserve"> “Casa de la Cueva” offers the following:</w:t>
      </w:r>
    </w:p>
    <w:p w:rsidR="00AE4922" w:rsidRDefault="008F0B26">
      <w:pPr>
        <w:pStyle w:val="Prrafodelista"/>
        <w:numPr>
          <w:ilvl w:val="0"/>
          <w:numId w:val="1"/>
        </w:numPr>
        <w:tabs>
          <w:tab w:val="left" w:pos="1119"/>
          <w:tab w:val="left" w:pos="1120"/>
        </w:tabs>
        <w:spacing w:before="138"/>
        <w:ind w:hanging="357"/>
        <w:rPr>
          <w:sz w:val="28"/>
        </w:rPr>
      </w:pPr>
      <w:r>
        <w:rPr>
          <w:w w:val="110"/>
          <w:sz w:val="28"/>
        </w:rPr>
        <w:t>45 vacancies in rooms of four people in bunk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beds</w:t>
      </w:r>
    </w:p>
    <w:p w:rsidR="00AE4922" w:rsidRDefault="008F0B26">
      <w:pPr>
        <w:pStyle w:val="Prrafodelista"/>
        <w:numPr>
          <w:ilvl w:val="0"/>
          <w:numId w:val="1"/>
        </w:numPr>
        <w:tabs>
          <w:tab w:val="left" w:pos="1119"/>
          <w:tab w:val="left" w:pos="1120"/>
        </w:tabs>
        <w:ind w:hanging="357"/>
        <w:rPr>
          <w:sz w:val="28"/>
        </w:rPr>
      </w:pPr>
      <w:r>
        <w:rPr>
          <w:w w:val="110"/>
          <w:sz w:val="28"/>
        </w:rPr>
        <w:t>Living room and dining room with a fire place and a</w:t>
      </w:r>
      <w:r>
        <w:rPr>
          <w:spacing w:val="-29"/>
          <w:w w:val="110"/>
          <w:sz w:val="28"/>
        </w:rPr>
        <w:t xml:space="preserve"> </w:t>
      </w:r>
      <w:r>
        <w:rPr>
          <w:w w:val="110"/>
          <w:sz w:val="28"/>
        </w:rPr>
        <w:t>barbeque</w:t>
      </w:r>
    </w:p>
    <w:p w:rsidR="00AE4922" w:rsidRDefault="008F0B26">
      <w:pPr>
        <w:pStyle w:val="Prrafodelista"/>
        <w:numPr>
          <w:ilvl w:val="0"/>
          <w:numId w:val="1"/>
        </w:numPr>
        <w:tabs>
          <w:tab w:val="left" w:pos="1119"/>
          <w:tab w:val="left" w:pos="1120"/>
        </w:tabs>
        <w:ind w:hanging="357"/>
        <w:rPr>
          <w:sz w:val="28"/>
        </w:rPr>
      </w:pPr>
      <w:r>
        <w:rPr>
          <w:w w:val="115"/>
          <w:sz w:val="28"/>
        </w:rPr>
        <w:t>Heating as well as hot water by Propane</w:t>
      </w:r>
      <w:r>
        <w:rPr>
          <w:spacing w:val="-43"/>
          <w:w w:val="115"/>
          <w:sz w:val="28"/>
        </w:rPr>
        <w:t xml:space="preserve"> </w:t>
      </w:r>
      <w:r>
        <w:rPr>
          <w:w w:val="115"/>
          <w:sz w:val="28"/>
        </w:rPr>
        <w:t>Gas</w:t>
      </w:r>
    </w:p>
    <w:p w:rsidR="00AE4922" w:rsidRDefault="008F0B26">
      <w:pPr>
        <w:pStyle w:val="Prrafodelista"/>
        <w:numPr>
          <w:ilvl w:val="0"/>
          <w:numId w:val="1"/>
        </w:numPr>
        <w:tabs>
          <w:tab w:val="left" w:pos="1119"/>
          <w:tab w:val="left" w:pos="1120"/>
        </w:tabs>
        <w:ind w:hanging="357"/>
        <w:rPr>
          <w:sz w:val="28"/>
        </w:rPr>
      </w:pPr>
      <w:r>
        <w:rPr>
          <w:w w:val="110"/>
          <w:sz w:val="28"/>
        </w:rPr>
        <w:t>Electricity by diesel</w:t>
      </w:r>
      <w:r>
        <w:rPr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generator</w:t>
      </w:r>
    </w:p>
    <w:p w:rsidR="00AE4922" w:rsidRDefault="008F0B26">
      <w:pPr>
        <w:pStyle w:val="Textoindependiente"/>
        <w:spacing w:before="120"/>
        <w:ind w:left="404" w:right="551" w:hanging="12"/>
        <w:jc w:val="both"/>
      </w:pPr>
      <w:r>
        <w:rPr>
          <w:w w:val="110"/>
        </w:rPr>
        <w:t xml:space="preserve">Because “Casa de la Cueva” is within the Regional Park of </w:t>
      </w:r>
      <w:proofErr w:type="spellStart"/>
      <w:r>
        <w:rPr>
          <w:w w:val="110"/>
        </w:rPr>
        <w:t>Guadarrama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bounderies</w:t>
      </w:r>
      <w:proofErr w:type="spellEnd"/>
      <w:r>
        <w:rPr>
          <w:w w:val="110"/>
        </w:rPr>
        <w:t>, it is subject to environmental restrictions, such as not having electricity, which is supplied by the diesel power generator, which does not operate between 12 pm to 7 am.</w:t>
      </w:r>
    </w:p>
    <w:p w:rsidR="00AE4922" w:rsidRDefault="008F0B26">
      <w:pPr>
        <w:pStyle w:val="Textoindependiente"/>
        <w:spacing w:before="118"/>
        <w:ind w:left="404" w:right="548" w:hanging="12"/>
        <w:jc w:val="both"/>
      </w:pPr>
      <w:r>
        <w:rPr>
          <w:w w:val="105"/>
        </w:rPr>
        <w:t>For the same reason, no WI-FI connection is available and the telephone communication is done through mobile network for voice, not having coverage for data.</w:t>
      </w:r>
    </w:p>
    <w:p w:rsidR="00AE4922" w:rsidRDefault="008F0B26">
      <w:pPr>
        <w:pStyle w:val="Textoindependiente"/>
        <w:spacing w:before="121"/>
        <w:ind w:left="404" w:right="547" w:hanging="12"/>
        <w:jc w:val="both"/>
      </w:pPr>
      <w:r>
        <w:rPr>
          <w:w w:val="110"/>
        </w:rPr>
        <w:t xml:space="preserve">However, in the all the visits to the various cities, which the </w:t>
      </w:r>
      <w:proofErr w:type="spellStart"/>
      <w:r>
        <w:rPr>
          <w:w w:val="110"/>
        </w:rPr>
        <w:t>programme</w:t>
      </w:r>
      <w:proofErr w:type="spellEnd"/>
      <w:r>
        <w:rPr>
          <w:w w:val="110"/>
        </w:rPr>
        <w:t xml:space="preserve"> contemplates,</w:t>
      </w:r>
      <w:r>
        <w:rPr>
          <w:spacing w:val="-20"/>
          <w:w w:val="110"/>
        </w:rPr>
        <w:t xml:space="preserve"> </w:t>
      </w:r>
      <w:r>
        <w:rPr>
          <w:w w:val="110"/>
        </w:rPr>
        <w:t>there</w:t>
      </w:r>
      <w:r>
        <w:rPr>
          <w:spacing w:val="-20"/>
          <w:w w:val="110"/>
        </w:rPr>
        <w:t xml:space="preserve"> </w:t>
      </w:r>
      <w:r>
        <w:rPr>
          <w:w w:val="110"/>
        </w:rPr>
        <w:t>will</w:t>
      </w:r>
      <w:r>
        <w:rPr>
          <w:spacing w:val="-19"/>
          <w:w w:val="110"/>
        </w:rPr>
        <w:t xml:space="preserve"> </w:t>
      </w:r>
      <w:r>
        <w:rPr>
          <w:w w:val="110"/>
        </w:rPr>
        <w:t>normally</w:t>
      </w:r>
      <w:r>
        <w:rPr>
          <w:spacing w:val="-22"/>
          <w:w w:val="110"/>
        </w:rPr>
        <w:t xml:space="preserve"> </w:t>
      </w:r>
      <w:r>
        <w:rPr>
          <w:w w:val="110"/>
        </w:rPr>
        <w:t>be</w:t>
      </w:r>
      <w:r>
        <w:rPr>
          <w:spacing w:val="-17"/>
          <w:w w:val="110"/>
        </w:rPr>
        <w:t xml:space="preserve"> </w:t>
      </w:r>
      <w:r>
        <w:rPr>
          <w:w w:val="110"/>
        </w:rPr>
        <w:t>voice,</w:t>
      </w:r>
      <w:r>
        <w:rPr>
          <w:spacing w:val="-18"/>
          <w:w w:val="110"/>
        </w:rPr>
        <w:t xml:space="preserve"> </w:t>
      </w:r>
      <w:r>
        <w:rPr>
          <w:w w:val="110"/>
        </w:rPr>
        <w:t>3G</w:t>
      </w:r>
      <w:r>
        <w:rPr>
          <w:spacing w:val="-18"/>
          <w:w w:val="110"/>
        </w:rPr>
        <w:t xml:space="preserve"> </w:t>
      </w:r>
      <w:r>
        <w:rPr>
          <w:w w:val="110"/>
        </w:rPr>
        <w:t>data</w:t>
      </w:r>
      <w:r>
        <w:rPr>
          <w:spacing w:val="-21"/>
          <w:w w:val="110"/>
        </w:rPr>
        <w:t xml:space="preserve"> </w:t>
      </w:r>
      <w:r>
        <w:rPr>
          <w:w w:val="110"/>
        </w:rPr>
        <w:t>connection</w:t>
      </w:r>
      <w:r>
        <w:rPr>
          <w:spacing w:val="-21"/>
          <w:w w:val="110"/>
        </w:rPr>
        <w:t xml:space="preserve"> </w:t>
      </w:r>
      <w:r>
        <w:rPr>
          <w:w w:val="110"/>
        </w:rPr>
        <w:t>(4G</w:t>
      </w:r>
      <w:r>
        <w:rPr>
          <w:spacing w:val="-18"/>
          <w:w w:val="110"/>
        </w:rPr>
        <w:t xml:space="preserve"> </w:t>
      </w:r>
      <w:r>
        <w:rPr>
          <w:w w:val="110"/>
        </w:rPr>
        <w:t>in</w:t>
      </w:r>
      <w:r>
        <w:rPr>
          <w:spacing w:val="-21"/>
          <w:w w:val="110"/>
        </w:rPr>
        <w:t xml:space="preserve"> </w:t>
      </w:r>
      <w:r>
        <w:rPr>
          <w:w w:val="110"/>
        </w:rPr>
        <w:t>Madrid), as well as free WI-FI in many establishments in the</w:t>
      </w:r>
      <w:r>
        <w:rPr>
          <w:spacing w:val="-17"/>
          <w:w w:val="110"/>
        </w:rPr>
        <w:t xml:space="preserve"> </w:t>
      </w:r>
      <w:r>
        <w:rPr>
          <w:w w:val="110"/>
        </w:rPr>
        <w:t>city.</w:t>
      </w:r>
    </w:p>
    <w:sectPr w:rsidR="00AE4922" w:rsidSect="001A7603">
      <w:pgSz w:w="11910" w:h="16840"/>
      <w:pgMar w:top="1060" w:right="578" w:bottom="289" w:left="7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22C76"/>
    <w:multiLevelType w:val="hybridMultilevel"/>
    <w:tmpl w:val="3392D4E8"/>
    <w:lvl w:ilvl="0" w:tplc="55B8D3D4">
      <w:numFmt w:val="bullet"/>
      <w:lvlText w:val=""/>
      <w:lvlJc w:val="left"/>
      <w:pPr>
        <w:ind w:left="1119" w:hanging="358"/>
      </w:pPr>
      <w:rPr>
        <w:rFonts w:ascii="Times New Roman" w:eastAsia="Times New Roman" w:hAnsi="Times New Roman" w:cs="Times New Roman" w:hint="default"/>
        <w:w w:val="59"/>
        <w:sz w:val="28"/>
        <w:szCs w:val="28"/>
      </w:rPr>
    </w:lvl>
    <w:lvl w:ilvl="1" w:tplc="F048B042">
      <w:numFmt w:val="bullet"/>
      <w:lvlText w:val="•"/>
      <w:lvlJc w:val="left"/>
      <w:pPr>
        <w:ind w:left="2066" w:hanging="358"/>
      </w:pPr>
      <w:rPr>
        <w:rFonts w:hint="default"/>
      </w:rPr>
    </w:lvl>
    <w:lvl w:ilvl="2" w:tplc="625243C8">
      <w:numFmt w:val="bullet"/>
      <w:lvlText w:val="•"/>
      <w:lvlJc w:val="left"/>
      <w:pPr>
        <w:ind w:left="3013" w:hanging="358"/>
      </w:pPr>
      <w:rPr>
        <w:rFonts w:hint="default"/>
      </w:rPr>
    </w:lvl>
    <w:lvl w:ilvl="3" w:tplc="D690DF58">
      <w:numFmt w:val="bullet"/>
      <w:lvlText w:val="•"/>
      <w:lvlJc w:val="left"/>
      <w:pPr>
        <w:ind w:left="3959" w:hanging="358"/>
      </w:pPr>
      <w:rPr>
        <w:rFonts w:hint="default"/>
      </w:rPr>
    </w:lvl>
    <w:lvl w:ilvl="4" w:tplc="B102070A">
      <w:numFmt w:val="bullet"/>
      <w:lvlText w:val="•"/>
      <w:lvlJc w:val="left"/>
      <w:pPr>
        <w:ind w:left="4906" w:hanging="358"/>
      </w:pPr>
      <w:rPr>
        <w:rFonts w:hint="default"/>
      </w:rPr>
    </w:lvl>
    <w:lvl w:ilvl="5" w:tplc="5FE66E3E">
      <w:numFmt w:val="bullet"/>
      <w:lvlText w:val="•"/>
      <w:lvlJc w:val="left"/>
      <w:pPr>
        <w:ind w:left="5853" w:hanging="358"/>
      </w:pPr>
      <w:rPr>
        <w:rFonts w:hint="default"/>
      </w:rPr>
    </w:lvl>
    <w:lvl w:ilvl="6" w:tplc="DEBA2EBC">
      <w:numFmt w:val="bullet"/>
      <w:lvlText w:val="•"/>
      <w:lvlJc w:val="left"/>
      <w:pPr>
        <w:ind w:left="6799" w:hanging="358"/>
      </w:pPr>
      <w:rPr>
        <w:rFonts w:hint="default"/>
      </w:rPr>
    </w:lvl>
    <w:lvl w:ilvl="7" w:tplc="66064992">
      <w:numFmt w:val="bullet"/>
      <w:lvlText w:val="•"/>
      <w:lvlJc w:val="left"/>
      <w:pPr>
        <w:ind w:left="7746" w:hanging="358"/>
      </w:pPr>
      <w:rPr>
        <w:rFonts w:hint="default"/>
      </w:rPr>
    </w:lvl>
    <w:lvl w:ilvl="8" w:tplc="E2AC8CB8">
      <w:numFmt w:val="bullet"/>
      <w:lvlText w:val="•"/>
      <w:lvlJc w:val="left"/>
      <w:pPr>
        <w:ind w:left="8693" w:hanging="358"/>
      </w:pPr>
      <w:rPr>
        <w:rFonts w:hint="default"/>
      </w:rPr>
    </w:lvl>
  </w:abstractNum>
  <w:abstractNum w:abstractNumId="1" w15:restartNumberingAfterBreak="0">
    <w:nsid w:val="75BF669D"/>
    <w:multiLevelType w:val="hybridMultilevel"/>
    <w:tmpl w:val="A7B6837E"/>
    <w:lvl w:ilvl="0" w:tplc="031C87E2">
      <w:numFmt w:val="bullet"/>
      <w:lvlText w:val=""/>
      <w:lvlJc w:val="left"/>
      <w:pPr>
        <w:ind w:left="1119" w:hanging="358"/>
      </w:pPr>
      <w:rPr>
        <w:rFonts w:ascii="Times New Roman" w:eastAsia="Times New Roman" w:hAnsi="Times New Roman" w:cs="Times New Roman" w:hint="default"/>
        <w:w w:val="59"/>
        <w:sz w:val="28"/>
        <w:szCs w:val="28"/>
      </w:rPr>
    </w:lvl>
    <w:lvl w:ilvl="1" w:tplc="6AF81AB4">
      <w:numFmt w:val="bullet"/>
      <w:lvlText w:val="•"/>
      <w:lvlJc w:val="left"/>
      <w:pPr>
        <w:ind w:left="2066" w:hanging="358"/>
      </w:pPr>
      <w:rPr>
        <w:rFonts w:hint="default"/>
      </w:rPr>
    </w:lvl>
    <w:lvl w:ilvl="2" w:tplc="D5F265C4">
      <w:numFmt w:val="bullet"/>
      <w:lvlText w:val="•"/>
      <w:lvlJc w:val="left"/>
      <w:pPr>
        <w:ind w:left="3013" w:hanging="358"/>
      </w:pPr>
      <w:rPr>
        <w:rFonts w:hint="default"/>
      </w:rPr>
    </w:lvl>
    <w:lvl w:ilvl="3" w:tplc="A8CE6762">
      <w:numFmt w:val="bullet"/>
      <w:lvlText w:val="•"/>
      <w:lvlJc w:val="left"/>
      <w:pPr>
        <w:ind w:left="3959" w:hanging="358"/>
      </w:pPr>
      <w:rPr>
        <w:rFonts w:hint="default"/>
      </w:rPr>
    </w:lvl>
    <w:lvl w:ilvl="4" w:tplc="B76EACFC">
      <w:numFmt w:val="bullet"/>
      <w:lvlText w:val="•"/>
      <w:lvlJc w:val="left"/>
      <w:pPr>
        <w:ind w:left="4906" w:hanging="358"/>
      </w:pPr>
      <w:rPr>
        <w:rFonts w:hint="default"/>
      </w:rPr>
    </w:lvl>
    <w:lvl w:ilvl="5" w:tplc="CBC608D6">
      <w:numFmt w:val="bullet"/>
      <w:lvlText w:val="•"/>
      <w:lvlJc w:val="left"/>
      <w:pPr>
        <w:ind w:left="5853" w:hanging="358"/>
      </w:pPr>
      <w:rPr>
        <w:rFonts w:hint="default"/>
      </w:rPr>
    </w:lvl>
    <w:lvl w:ilvl="6" w:tplc="3BC2FE26">
      <w:numFmt w:val="bullet"/>
      <w:lvlText w:val="•"/>
      <w:lvlJc w:val="left"/>
      <w:pPr>
        <w:ind w:left="6799" w:hanging="358"/>
      </w:pPr>
      <w:rPr>
        <w:rFonts w:hint="default"/>
      </w:rPr>
    </w:lvl>
    <w:lvl w:ilvl="7" w:tplc="BE508B86">
      <w:numFmt w:val="bullet"/>
      <w:lvlText w:val="•"/>
      <w:lvlJc w:val="left"/>
      <w:pPr>
        <w:ind w:left="7746" w:hanging="358"/>
      </w:pPr>
      <w:rPr>
        <w:rFonts w:hint="default"/>
      </w:rPr>
    </w:lvl>
    <w:lvl w:ilvl="8" w:tplc="26D62EEC">
      <w:numFmt w:val="bullet"/>
      <w:lvlText w:val="•"/>
      <w:lvlJc w:val="left"/>
      <w:pPr>
        <w:ind w:left="8693" w:hanging="35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922"/>
    <w:rsid w:val="00043E9C"/>
    <w:rsid w:val="001A7603"/>
    <w:rsid w:val="001D00D6"/>
    <w:rsid w:val="001E5F6D"/>
    <w:rsid w:val="00227158"/>
    <w:rsid w:val="00475C0E"/>
    <w:rsid w:val="00497229"/>
    <w:rsid w:val="00590CB3"/>
    <w:rsid w:val="005A0C9F"/>
    <w:rsid w:val="00604821"/>
    <w:rsid w:val="00775E1B"/>
    <w:rsid w:val="00786F68"/>
    <w:rsid w:val="007C057D"/>
    <w:rsid w:val="0089704D"/>
    <w:rsid w:val="008B7F8C"/>
    <w:rsid w:val="008F0B26"/>
    <w:rsid w:val="009239C0"/>
    <w:rsid w:val="009825DD"/>
    <w:rsid w:val="00AE4922"/>
    <w:rsid w:val="00C41AEA"/>
    <w:rsid w:val="00C95D5E"/>
    <w:rsid w:val="00E2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FF7714"/>
  <w15:docId w15:val="{03EE1A32-CBA7-4B8C-96BA-93D71795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E4922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49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E4922"/>
    <w:rPr>
      <w:sz w:val="28"/>
      <w:szCs w:val="28"/>
    </w:rPr>
  </w:style>
  <w:style w:type="paragraph" w:customStyle="1" w:styleId="Ttulo11">
    <w:name w:val="Título 11"/>
    <w:basedOn w:val="Normal"/>
    <w:uiPriority w:val="1"/>
    <w:qFormat/>
    <w:rsid w:val="00AE4922"/>
    <w:pPr>
      <w:ind w:left="1189"/>
      <w:outlineLvl w:val="1"/>
    </w:pPr>
    <w:rPr>
      <w:sz w:val="72"/>
      <w:szCs w:val="72"/>
    </w:rPr>
  </w:style>
  <w:style w:type="paragraph" w:customStyle="1" w:styleId="Ttulo21">
    <w:name w:val="Título 21"/>
    <w:basedOn w:val="Normal"/>
    <w:uiPriority w:val="1"/>
    <w:qFormat/>
    <w:rsid w:val="00AE4922"/>
    <w:pPr>
      <w:ind w:left="1267" w:right="1431"/>
      <w:jc w:val="center"/>
      <w:outlineLvl w:val="2"/>
    </w:pPr>
    <w:rPr>
      <w:sz w:val="40"/>
      <w:szCs w:val="40"/>
    </w:rPr>
  </w:style>
  <w:style w:type="paragraph" w:customStyle="1" w:styleId="Ttulo31">
    <w:name w:val="Título 31"/>
    <w:basedOn w:val="Normal"/>
    <w:uiPriority w:val="1"/>
    <w:qFormat/>
    <w:rsid w:val="00AE4922"/>
    <w:pPr>
      <w:ind w:left="1525"/>
      <w:outlineLvl w:val="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rsid w:val="00AE4922"/>
    <w:pPr>
      <w:spacing w:before="19"/>
      <w:ind w:left="1112" w:hanging="360"/>
    </w:pPr>
  </w:style>
  <w:style w:type="paragraph" w:customStyle="1" w:styleId="TableParagraph">
    <w:name w:val="Table Paragraph"/>
    <w:basedOn w:val="Normal"/>
    <w:uiPriority w:val="1"/>
    <w:qFormat/>
    <w:rsid w:val="00AE4922"/>
    <w:pPr>
      <w:ind w:left="6"/>
    </w:pPr>
  </w:style>
  <w:style w:type="character" w:styleId="Hipervnculo">
    <w:name w:val="Hyperlink"/>
    <w:basedOn w:val="Fuentedeprrafopredeter"/>
    <w:uiPriority w:val="99"/>
    <w:unhideWhenUsed/>
    <w:rsid w:val="00604821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0C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@spainrye.es" TargetMode="External"/><Relationship Id="rId3" Type="http://schemas.openxmlformats.org/officeDocument/2006/relationships/styles" Target="styles.xml"/><Relationship Id="rId7" Type="http://schemas.openxmlformats.org/officeDocument/2006/relationships/hyperlink" Target="mailto:Camp.2018@canhispania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mp.2018@canhispani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@spainrye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B1DE3-2A40-4690-B2D0-EADB1D44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846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CAMP 2018 Guadarrama (English)</vt:lpstr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CAMP 2018 Guadarrama (English)</dc:title>
  <dc:creator>Angel</dc:creator>
  <cp:lastModifiedBy>Usuario03</cp:lastModifiedBy>
  <cp:revision>15</cp:revision>
  <dcterms:created xsi:type="dcterms:W3CDTF">2018-04-16T13:28:00Z</dcterms:created>
  <dcterms:modified xsi:type="dcterms:W3CDTF">2018-04-16T16:35:00Z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2018-04-16T00:00:00Z</vt:filetime>
  </property>
</Properties>
</file>